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1F" w:rsidRPr="004C14C8" w:rsidRDefault="00FE0C62" w:rsidP="004A2C1F">
      <w:pPr>
        <w:rPr>
          <w:rFonts w:eastAsia="Tahoma" w:cs="Tahoma"/>
        </w:rPr>
      </w:pPr>
      <w:r w:rsidRPr="004C14C8">
        <w:rPr>
          <w:rFonts w:eastAsia="Tahoma" w:cs="Tahoma"/>
        </w:rPr>
        <w:t>September 1</w:t>
      </w:r>
      <w:r w:rsidR="004A2C1F" w:rsidRPr="004C14C8">
        <w:rPr>
          <w:rFonts w:eastAsia="Tahoma" w:cs="Tahoma"/>
        </w:rPr>
        <w:t>, 2015</w:t>
      </w:r>
    </w:p>
    <w:p w:rsidR="004A2C1F" w:rsidRPr="004C14C8" w:rsidRDefault="004A2C1F" w:rsidP="004A2C1F">
      <w:pPr>
        <w:rPr>
          <w:rFonts w:eastAsia="Tahoma" w:cs="Tahoma"/>
        </w:rPr>
      </w:pPr>
      <w:r w:rsidRPr="004C14C8">
        <w:rPr>
          <w:rFonts w:eastAsia="Tahoma" w:cs="Tahoma"/>
        </w:rPr>
        <w:t>Attendance;  Kathy Koors, Steve Fridley,</w:t>
      </w:r>
      <w:r w:rsidR="00C17D7F" w:rsidRPr="004C14C8">
        <w:rPr>
          <w:rFonts w:eastAsia="Tahoma" w:cs="Tahoma"/>
        </w:rPr>
        <w:t xml:space="preserve"> </w:t>
      </w:r>
      <w:r w:rsidRPr="004C14C8">
        <w:rPr>
          <w:rFonts w:eastAsia="Tahoma" w:cs="Tahoma"/>
        </w:rPr>
        <w:t xml:space="preserve">Lynette Prater, Beth Bentley, Kristine Gross-Squillante, </w:t>
      </w:r>
      <w:r w:rsidR="00C17D7F" w:rsidRPr="004C14C8">
        <w:rPr>
          <w:rFonts w:eastAsia="Tahoma" w:cs="Tahoma"/>
        </w:rPr>
        <w:t xml:space="preserve">Rayann Milum, Marla Becker, </w:t>
      </w:r>
      <w:r w:rsidR="00FE0C62" w:rsidRPr="004C14C8">
        <w:rPr>
          <w:rFonts w:eastAsia="Tahoma" w:cs="Tahoma"/>
        </w:rPr>
        <w:t>Jan</w:t>
      </w:r>
      <w:r w:rsidR="00C17D7F" w:rsidRPr="004C14C8">
        <w:rPr>
          <w:rFonts w:eastAsia="Tahoma" w:cs="Tahoma"/>
        </w:rPr>
        <w:t xml:space="preserve"> Christman, Donna Staten,</w:t>
      </w:r>
      <w:r w:rsidR="008027BB" w:rsidRPr="004C14C8">
        <w:rPr>
          <w:rFonts w:eastAsia="Tahoma" w:cs="Tahoma"/>
        </w:rPr>
        <w:t xml:space="preserve"> Missy Grubaugh,</w:t>
      </w:r>
      <w:r w:rsidR="00C17D7F" w:rsidRPr="004C14C8">
        <w:rPr>
          <w:rFonts w:eastAsia="Tahoma" w:cs="Tahoma"/>
        </w:rPr>
        <w:t xml:space="preserve"> </w:t>
      </w:r>
      <w:r w:rsidR="00FE0C62" w:rsidRPr="004C14C8">
        <w:rPr>
          <w:rFonts w:eastAsia="Tahoma" w:cs="Tahoma"/>
        </w:rPr>
        <w:t xml:space="preserve">Daphne Moehring, Lynn Eitam, Trisha Rose, Kristi Nye, Scott Warburton, Chuck Wilhelm, Catherine Cunningham, Beryl Piccolantonio, David Prater, Lynne Hack, Sandee Workman, </w:t>
      </w:r>
      <w:r w:rsidRPr="004C14C8">
        <w:rPr>
          <w:rFonts w:eastAsia="Tahoma" w:cs="Tahoma"/>
        </w:rPr>
        <w:t xml:space="preserve">Greg Miller, Kevin Dengel, Rob Cebriak, Wendy O’Donnell, </w:t>
      </w:r>
      <w:r w:rsidR="00C17D7F" w:rsidRPr="004C14C8">
        <w:rPr>
          <w:rFonts w:eastAsia="Tahoma" w:cs="Tahoma"/>
        </w:rPr>
        <w:t>Lisa Fridley</w:t>
      </w:r>
    </w:p>
    <w:p w:rsidR="004A2C1F" w:rsidRPr="004C14C8" w:rsidRDefault="004A2C1F" w:rsidP="004A2C1F">
      <w:pPr>
        <w:rPr>
          <w:rFonts w:eastAsia="Tahoma" w:cs="Tahoma"/>
        </w:rPr>
      </w:pPr>
      <w:r w:rsidRPr="004C14C8">
        <w:rPr>
          <w:rFonts w:eastAsia="Tahoma" w:cs="Tahoma"/>
          <w:b/>
        </w:rPr>
        <w:t>Called to order:</w:t>
      </w:r>
      <w:r w:rsidRPr="004C14C8">
        <w:rPr>
          <w:rFonts w:eastAsia="Tahoma" w:cs="Tahoma"/>
        </w:rPr>
        <w:t xml:space="preserve">  7:30pm</w:t>
      </w:r>
    </w:p>
    <w:p w:rsidR="004A2C1F" w:rsidRPr="004C14C8" w:rsidRDefault="004A2C1F" w:rsidP="00227395">
      <w:pPr>
        <w:jc w:val="both"/>
        <w:rPr>
          <w:rFonts w:eastAsia="Tahoma" w:cs="Tahoma"/>
        </w:rPr>
      </w:pPr>
      <w:r w:rsidRPr="004C14C8">
        <w:rPr>
          <w:rFonts w:eastAsia="Tahoma" w:cs="Tahoma"/>
          <w:b/>
          <w:u w:val="single"/>
        </w:rPr>
        <w:t>Approval of Minutes</w:t>
      </w:r>
      <w:r w:rsidRPr="004C14C8">
        <w:rPr>
          <w:rFonts w:eastAsia="Tahoma" w:cs="Tahoma"/>
        </w:rPr>
        <w:t xml:space="preserve"> – Motion to approve minutes;</w:t>
      </w:r>
      <w:r w:rsidR="00FE0C62" w:rsidRPr="004C14C8">
        <w:rPr>
          <w:rFonts w:eastAsia="Tahoma" w:cs="Tahoma"/>
        </w:rPr>
        <w:t xml:space="preserve"> Beth Bentley</w:t>
      </w:r>
      <w:r w:rsidRPr="004C14C8">
        <w:rPr>
          <w:rFonts w:eastAsia="Tahoma" w:cs="Tahoma"/>
        </w:rPr>
        <w:t>, 2</w:t>
      </w:r>
      <w:r w:rsidRPr="004C14C8">
        <w:rPr>
          <w:rFonts w:eastAsia="Tahoma" w:cs="Tahoma"/>
          <w:vertAlign w:val="superscript"/>
        </w:rPr>
        <w:t>nd</w:t>
      </w:r>
      <w:r w:rsidRPr="004C14C8">
        <w:rPr>
          <w:rFonts w:eastAsia="Tahoma" w:cs="Tahoma"/>
        </w:rPr>
        <w:t xml:space="preserve"> </w:t>
      </w:r>
      <w:r w:rsidR="008027BB" w:rsidRPr="004C14C8">
        <w:rPr>
          <w:rFonts w:eastAsia="Tahoma" w:cs="Tahoma"/>
        </w:rPr>
        <w:t>Rob Cebriak</w:t>
      </w:r>
    </w:p>
    <w:p w:rsidR="004A2C1F" w:rsidRPr="004C14C8" w:rsidRDefault="004A2C1F" w:rsidP="00227395">
      <w:pPr>
        <w:spacing w:after="0"/>
        <w:jc w:val="both"/>
        <w:rPr>
          <w:rFonts w:eastAsia="Tahoma" w:cs="Tahoma"/>
        </w:rPr>
      </w:pPr>
      <w:r w:rsidRPr="004C14C8">
        <w:rPr>
          <w:rFonts w:eastAsia="Tahoma" w:cs="Tahoma"/>
          <w:b/>
          <w:u w:val="single"/>
        </w:rPr>
        <w:t xml:space="preserve">Treasurer’s Report </w:t>
      </w:r>
      <w:r w:rsidRPr="004C14C8">
        <w:rPr>
          <w:rFonts w:eastAsia="Tahoma" w:cs="Tahoma"/>
          <w:b/>
        </w:rPr>
        <w:t xml:space="preserve">– </w:t>
      </w:r>
      <w:r w:rsidR="008027BB" w:rsidRPr="004C14C8">
        <w:rPr>
          <w:rFonts w:eastAsia="Tahoma" w:cs="Tahoma"/>
        </w:rPr>
        <w:t>Kathy Koors</w:t>
      </w:r>
    </w:p>
    <w:p w:rsidR="008027BB" w:rsidRPr="004C14C8" w:rsidRDefault="00FE0C62" w:rsidP="00337E0E">
      <w:pPr>
        <w:numPr>
          <w:ilvl w:val="0"/>
          <w:numId w:val="3"/>
        </w:numPr>
        <w:spacing w:after="0"/>
        <w:ind w:left="720" w:hanging="360"/>
        <w:jc w:val="both"/>
        <w:rPr>
          <w:rFonts w:eastAsia="Tahoma" w:cs="Tahoma"/>
        </w:rPr>
      </w:pPr>
      <w:r w:rsidRPr="004C14C8">
        <w:rPr>
          <w:rFonts w:eastAsia="Tahoma" w:cs="Tahoma"/>
        </w:rPr>
        <w:t>Complete list of all accounts on QuickBooks, Balance Sheet, P&amp;L, P&amp;L Budget vs Actual, Transaction Detail by Account</w:t>
      </w:r>
    </w:p>
    <w:p w:rsidR="00FE0C62" w:rsidRPr="004C14C8" w:rsidRDefault="004C14C8" w:rsidP="00337E0E">
      <w:pPr>
        <w:numPr>
          <w:ilvl w:val="0"/>
          <w:numId w:val="3"/>
        </w:numPr>
        <w:spacing w:after="0"/>
        <w:ind w:left="720" w:hanging="360"/>
        <w:jc w:val="both"/>
        <w:rPr>
          <w:rFonts w:eastAsia="Tahoma" w:cs="Tahoma"/>
        </w:rPr>
      </w:pPr>
      <w:r w:rsidRPr="004C14C8">
        <w:rPr>
          <w:rFonts w:eastAsia="Tahoma" w:cs="Tahoma"/>
        </w:rPr>
        <w:t>Our first two Saturday concession events brought in $686 from soccer (8/22) and $2,088.25 from football (8/29)</w:t>
      </w:r>
    </w:p>
    <w:p w:rsidR="004C14C8" w:rsidRPr="004C14C8" w:rsidRDefault="004C14C8" w:rsidP="00337E0E">
      <w:pPr>
        <w:numPr>
          <w:ilvl w:val="0"/>
          <w:numId w:val="3"/>
        </w:numPr>
        <w:spacing w:after="0"/>
        <w:ind w:left="720" w:hanging="360"/>
        <w:jc w:val="both"/>
        <w:rPr>
          <w:rFonts w:eastAsia="Tahoma" w:cs="Tahoma"/>
        </w:rPr>
      </w:pPr>
      <w:r w:rsidRPr="004C14C8">
        <w:rPr>
          <w:rFonts w:eastAsia="Tahoma" w:cs="Tahoma"/>
        </w:rPr>
        <w:t xml:space="preserve">Square is set up.  August shows $2.91 in donations and a $.09 expense.  We only receive a net deposit (no transaction to show the expense), is there a need to track the expense?  Every transaction will generate an email so we have set up a separate email for it:  </w:t>
      </w:r>
      <w:hyperlink r:id="rId8" w:history="1">
        <w:r w:rsidRPr="004C14C8">
          <w:rPr>
            <w:rStyle w:val="Hyperlink"/>
            <w:rFonts w:eastAsia="Tahoma" w:cs="Tahoma"/>
          </w:rPr>
          <w:t>GLIMBsquare@gmail.com</w:t>
        </w:r>
      </w:hyperlink>
    </w:p>
    <w:p w:rsidR="004C14C8" w:rsidRPr="004C14C8" w:rsidRDefault="004C14C8" w:rsidP="00337E0E">
      <w:pPr>
        <w:numPr>
          <w:ilvl w:val="0"/>
          <w:numId w:val="3"/>
        </w:numPr>
        <w:spacing w:after="0"/>
        <w:ind w:left="720" w:hanging="360"/>
        <w:jc w:val="both"/>
        <w:rPr>
          <w:rFonts w:eastAsia="Tahoma" w:cs="Tahoma"/>
        </w:rPr>
      </w:pPr>
      <w:r w:rsidRPr="004C14C8">
        <w:rPr>
          <w:rFonts w:eastAsia="Tahoma" w:cs="Tahoma"/>
        </w:rPr>
        <w:t>PayPal had a $10 donation that went in smoothly.  I would like to have access to the account to pull reports.  Is there a need to track these payments any differently than any other deposits?  Every PayPal transaction will generate an email, would we like to use the Square email for this as well?</w:t>
      </w:r>
    </w:p>
    <w:p w:rsidR="004C14C8" w:rsidRPr="004C14C8" w:rsidRDefault="004C14C8" w:rsidP="00337E0E">
      <w:pPr>
        <w:numPr>
          <w:ilvl w:val="0"/>
          <w:numId w:val="3"/>
        </w:numPr>
        <w:spacing w:after="0"/>
        <w:ind w:left="720" w:hanging="360"/>
        <w:jc w:val="both"/>
        <w:rPr>
          <w:rFonts w:eastAsia="Tahoma" w:cs="Tahoma"/>
        </w:rPr>
      </w:pPr>
      <w:r w:rsidRPr="004C14C8">
        <w:rPr>
          <w:rFonts w:eastAsia="Tahoma" w:cs="Tahoma"/>
        </w:rPr>
        <w:t>2012-2014 audit of the books by Mr. Valladres:  His recommendation is for supporting documentation for additional withdrawals.  He is referring specifically to booth or start up cash</w:t>
      </w:r>
    </w:p>
    <w:p w:rsidR="004C14C8" w:rsidRPr="004C14C8" w:rsidRDefault="004C14C8" w:rsidP="00337E0E">
      <w:pPr>
        <w:numPr>
          <w:ilvl w:val="0"/>
          <w:numId w:val="3"/>
        </w:numPr>
        <w:spacing w:after="0"/>
        <w:ind w:left="720" w:hanging="360"/>
        <w:jc w:val="both"/>
        <w:rPr>
          <w:rFonts w:eastAsia="Tahoma" w:cs="Tahoma"/>
        </w:rPr>
      </w:pPr>
      <w:r w:rsidRPr="004C14C8">
        <w:rPr>
          <w:rFonts w:eastAsia="Tahoma" w:cs="Tahoma"/>
        </w:rPr>
        <w:t>Our Dishonesty Bond covers “all officers”.  This seems to leave a hole in our coverage for the credit cards</w:t>
      </w:r>
    </w:p>
    <w:p w:rsidR="004C14C8" w:rsidRPr="004C14C8" w:rsidRDefault="004C14C8" w:rsidP="00337E0E">
      <w:pPr>
        <w:numPr>
          <w:ilvl w:val="0"/>
          <w:numId w:val="1"/>
        </w:numPr>
        <w:spacing w:after="0"/>
        <w:ind w:left="720" w:hanging="360"/>
        <w:jc w:val="both"/>
        <w:rPr>
          <w:rFonts w:eastAsia="Tahoma" w:cs="Tahoma"/>
        </w:rPr>
      </w:pPr>
      <w:r w:rsidRPr="004C14C8">
        <w:rPr>
          <w:rFonts w:eastAsia="Tahoma" w:cs="Tahoma"/>
        </w:rPr>
        <w:t>Concession Purchaser will be added to bond</w:t>
      </w:r>
    </w:p>
    <w:p w:rsidR="004C14C8" w:rsidRPr="004C14C8" w:rsidRDefault="004C14C8" w:rsidP="00337E0E">
      <w:pPr>
        <w:numPr>
          <w:ilvl w:val="0"/>
          <w:numId w:val="4"/>
        </w:numPr>
        <w:spacing w:after="0"/>
        <w:ind w:left="720" w:hanging="360"/>
        <w:jc w:val="both"/>
        <w:rPr>
          <w:rFonts w:eastAsia="Tahoma" w:cs="Tahoma"/>
        </w:rPr>
      </w:pPr>
      <w:r w:rsidRPr="004C14C8">
        <w:rPr>
          <w:rFonts w:eastAsia="Tahoma" w:cs="Tahoma"/>
        </w:rPr>
        <w:t>I have set up a new email in an effort to allow for a more seamless transition from one treasurer to the next.  GLIMB</w:t>
      </w:r>
      <w:hyperlink r:id="rId9" w:history="1">
        <w:r w:rsidRPr="004C14C8">
          <w:rPr>
            <w:rStyle w:val="Hyperlink"/>
            <w:rFonts w:eastAsia="Tahoma" w:cs="Tahoma"/>
          </w:rPr>
          <w:t>treasurer@gmail.com</w:t>
        </w:r>
      </w:hyperlink>
    </w:p>
    <w:p w:rsidR="004C14C8" w:rsidRPr="004C14C8" w:rsidRDefault="004C14C8" w:rsidP="00337E0E">
      <w:pPr>
        <w:numPr>
          <w:ilvl w:val="0"/>
          <w:numId w:val="4"/>
        </w:numPr>
        <w:spacing w:after="0"/>
        <w:ind w:left="720" w:hanging="360"/>
        <w:jc w:val="both"/>
        <w:rPr>
          <w:rFonts w:eastAsia="Tahoma" w:cs="Tahoma"/>
        </w:rPr>
      </w:pPr>
      <w:r w:rsidRPr="004C14C8">
        <w:rPr>
          <w:rFonts w:eastAsia="Tahoma" w:cs="Tahoma"/>
        </w:rPr>
        <w:t xml:space="preserve">Tag Day, I would like to recruit someone to log the route information so I can oversee and make </w:t>
      </w:r>
      <w:r w:rsidR="00337E0E" w:rsidRPr="004C14C8">
        <w:rPr>
          <w:rFonts w:eastAsia="Tahoma" w:cs="Tahoma"/>
        </w:rPr>
        <w:t>deposits</w:t>
      </w:r>
    </w:p>
    <w:p w:rsidR="008027BB" w:rsidRDefault="008027BB" w:rsidP="00227395">
      <w:pPr>
        <w:spacing w:after="0"/>
        <w:ind w:left="360"/>
        <w:jc w:val="both"/>
        <w:rPr>
          <w:rFonts w:ascii="Tahoma" w:eastAsia="Tahoma" w:hAnsi="Tahoma" w:cs="Tahoma"/>
          <w:sz w:val="18"/>
        </w:rPr>
      </w:pPr>
    </w:p>
    <w:p w:rsidR="004A2C1F" w:rsidRDefault="004A2C1F" w:rsidP="00227395">
      <w:pPr>
        <w:jc w:val="both"/>
        <w:rPr>
          <w:rFonts w:ascii="Tahoma" w:eastAsia="Tahoma" w:hAnsi="Tahoma" w:cs="Tahoma"/>
          <w:sz w:val="18"/>
        </w:rPr>
      </w:pPr>
      <w:r>
        <w:rPr>
          <w:rFonts w:ascii="Tahoma" w:eastAsia="Tahoma" w:hAnsi="Tahoma" w:cs="Tahoma"/>
          <w:b/>
          <w:sz w:val="18"/>
          <w:u w:val="single"/>
        </w:rPr>
        <w:t>Director’s Reports:</w:t>
      </w:r>
    </w:p>
    <w:p w:rsidR="004A2C1F" w:rsidRDefault="004A2C1F" w:rsidP="00227395">
      <w:pPr>
        <w:spacing w:before="100" w:after="100" w:line="240" w:lineRule="auto"/>
        <w:jc w:val="both"/>
        <w:rPr>
          <w:rFonts w:ascii="Tahoma" w:eastAsia="Tahoma" w:hAnsi="Tahoma" w:cs="Tahoma"/>
          <w:b/>
          <w:sz w:val="18"/>
          <w:u w:val="single"/>
        </w:rPr>
      </w:pPr>
      <w:r>
        <w:rPr>
          <w:rFonts w:ascii="Tahoma" w:eastAsia="Tahoma" w:hAnsi="Tahoma" w:cs="Tahoma"/>
          <w:b/>
          <w:sz w:val="18"/>
          <w:u w:val="single"/>
        </w:rPr>
        <w:t>Mr. Cebriak-GLHS Director</w:t>
      </w:r>
    </w:p>
    <w:p w:rsidR="003D3AF9" w:rsidRDefault="003D3AF9" w:rsidP="00227395">
      <w:pPr>
        <w:spacing w:before="100" w:after="100" w:line="240" w:lineRule="auto"/>
        <w:jc w:val="both"/>
        <w:rPr>
          <w:rFonts w:ascii="Tahoma" w:eastAsia="Tahoma" w:hAnsi="Tahoma" w:cs="Tahoma"/>
          <w:b/>
          <w:sz w:val="18"/>
          <w:u w:val="single"/>
        </w:rPr>
      </w:pPr>
    </w:p>
    <w:p w:rsidR="004C14C8" w:rsidRPr="004C14C8" w:rsidRDefault="004C14C8" w:rsidP="00227395">
      <w:pPr>
        <w:jc w:val="both"/>
        <w:rPr>
          <w:b/>
        </w:rPr>
      </w:pPr>
      <w:r w:rsidRPr="004C14C8">
        <w:rPr>
          <w:b/>
        </w:rPr>
        <w:t>Since we last met…</w:t>
      </w:r>
    </w:p>
    <w:p w:rsidR="004C14C8" w:rsidRDefault="004C14C8" w:rsidP="00337E0E">
      <w:pPr>
        <w:pStyle w:val="ListParagraph"/>
        <w:numPr>
          <w:ilvl w:val="0"/>
          <w:numId w:val="5"/>
        </w:numPr>
        <w:spacing w:after="0" w:line="240" w:lineRule="auto"/>
        <w:jc w:val="both"/>
      </w:pPr>
      <w:r>
        <w:t>The marching band had its first performance Friday night at the Westerville Central game.  We were very proud of the focus that the band showed throughout the entire evening, whether on the field during halftime or in the stands during the game.  One of the Westerville band parents commented on how impressed she was with the students’ politeness.   Very proud of our students’ character, as well as their achievement in performance!  Thank you to chaperones and uniform moms and dads!</w:t>
      </w:r>
    </w:p>
    <w:p w:rsidR="004C14C8" w:rsidRDefault="004C14C8" w:rsidP="00337E0E">
      <w:pPr>
        <w:pStyle w:val="ListParagraph"/>
        <w:numPr>
          <w:ilvl w:val="0"/>
          <w:numId w:val="5"/>
        </w:numPr>
        <w:spacing w:after="0" w:line="240" w:lineRule="auto"/>
        <w:jc w:val="both"/>
      </w:pPr>
      <w:r>
        <w:t>The freshman band is off to a good start with 72 members.  We are studying major and minor scales and beginning to look at some music for October’s concert.  Mr. Warburton will be working with this group as well.</w:t>
      </w:r>
    </w:p>
    <w:p w:rsidR="004C14C8" w:rsidRDefault="004C14C8" w:rsidP="00337E0E">
      <w:pPr>
        <w:pStyle w:val="ListParagraph"/>
        <w:numPr>
          <w:ilvl w:val="0"/>
          <w:numId w:val="5"/>
        </w:numPr>
        <w:spacing w:after="0" w:line="240" w:lineRule="auto"/>
        <w:jc w:val="both"/>
      </w:pPr>
      <w:r>
        <w:t>Several of our alumni have reported back that they are performing with their school’s marching or concert bands.  We are excited that so many continue to make music as they begin their college careers!</w:t>
      </w:r>
    </w:p>
    <w:p w:rsidR="004C14C8" w:rsidRDefault="004C14C8" w:rsidP="00337E0E">
      <w:pPr>
        <w:pStyle w:val="ListParagraph"/>
        <w:numPr>
          <w:ilvl w:val="0"/>
          <w:numId w:val="5"/>
        </w:numPr>
        <w:spacing w:after="0" w:line="240" w:lineRule="auto"/>
        <w:jc w:val="both"/>
      </w:pPr>
      <w:r>
        <w:t>In the “bargain-of-the-month” category, we were excited to buy—through Karen Miller--a single French horn that someone was selling for $75.  Same model as many of our beginning horns.  Let’s hear it for being thrifty!</w:t>
      </w:r>
    </w:p>
    <w:p w:rsidR="004C14C8" w:rsidRDefault="004C14C8" w:rsidP="00227395">
      <w:pPr>
        <w:jc w:val="both"/>
        <w:rPr>
          <w:b/>
        </w:rPr>
      </w:pPr>
    </w:p>
    <w:p w:rsidR="004C14C8" w:rsidRPr="004C14C8" w:rsidRDefault="004C14C8" w:rsidP="00227395">
      <w:pPr>
        <w:jc w:val="both"/>
        <w:rPr>
          <w:b/>
        </w:rPr>
      </w:pPr>
      <w:r w:rsidRPr="004C14C8">
        <w:rPr>
          <w:b/>
        </w:rPr>
        <w:t>Coming up…</w:t>
      </w:r>
    </w:p>
    <w:p w:rsidR="004C14C8" w:rsidRDefault="004C14C8" w:rsidP="00337E0E">
      <w:pPr>
        <w:pStyle w:val="ListParagraph"/>
        <w:numPr>
          <w:ilvl w:val="0"/>
          <w:numId w:val="6"/>
        </w:numPr>
        <w:spacing w:after="0" w:line="240" w:lineRule="auto"/>
        <w:jc w:val="both"/>
      </w:pPr>
      <w:r>
        <w:t>This Friday is our first home game.  Because of the heat and possible rain, we will NOT do pictures as originally scheduled.  This week is a 6:25 report in summer uniform and a 6:40 skull.</w:t>
      </w:r>
    </w:p>
    <w:p w:rsidR="004C14C8" w:rsidRDefault="004C14C8" w:rsidP="00337E0E">
      <w:pPr>
        <w:pStyle w:val="ListParagraph"/>
        <w:numPr>
          <w:ilvl w:val="0"/>
          <w:numId w:val="6"/>
        </w:numPr>
        <w:spacing w:after="0" w:line="240" w:lineRule="auto"/>
        <w:jc w:val="both"/>
      </w:pPr>
      <w:r>
        <w:t>Next week’s Canada game is on!  We will do pictures that night, with dressing rooms opening at 3:30 for Buddy Buttons and sectional photos beginning in the gym at 5:15.  We would like to get a senior shot as well.  Taking suggestions….</w:t>
      </w:r>
    </w:p>
    <w:p w:rsidR="004C14C8" w:rsidRDefault="004C14C8" w:rsidP="00337E0E">
      <w:pPr>
        <w:pStyle w:val="ListParagraph"/>
        <w:numPr>
          <w:ilvl w:val="0"/>
          <w:numId w:val="6"/>
        </w:numPr>
        <w:spacing w:after="0" w:line="240" w:lineRule="auto"/>
        <w:jc w:val="both"/>
      </w:pPr>
      <w:r>
        <w:t>9/18 is a “normal” away game.</w:t>
      </w:r>
    </w:p>
    <w:p w:rsidR="004C14C8" w:rsidRDefault="004C14C8" w:rsidP="00337E0E">
      <w:pPr>
        <w:pStyle w:val="ListParagraph"/>
        <w:numPr>
          <w:ilvl w:val="0"/>
          <w:numId w:val="6"/>
        </w:numPr>
        <w:spacing w:after="0" w:line="240" w:lineRule="auto"/>
        <w:jc w:val="both"/>
      </w:pPr>
      <w:r>
        <w:t>9/25 is homecoming.  We will rehearse on the field with alumni at 5:00.  We will need food for that night.</w:t>
      </w:r>
    </w:p>
    <w:p w:rsidR="004C14C8" w:rsidRDefault="004C14C8" w:rsidP="00337E0E">
      <w:pPr>
        <w:pStyle w:val="ListParagraph"/>
        <w:numPr>
          <w:ilvl w:val="0"/>
          <w:numId w:val="6"/>
        </w:numPr>
        <w:spacing w:after="0" w:line="240" w:lineRule="auto"/>
        <w:jc w:val="both"/>
      </w:pPr>
      <w:r>
        <w:t>10/2 is a “normal” home game.</w:t>
      </w:r>
    </w:p>
    <w:p w:rsidR="004C14C8" w:rsidRDefault="004C14C8" w:rsidP="00337E0E">
      <w:pPr>
        <w:pStyle w:val="ListParagraph"/>
        <w:numPr>
          <w:ilvl w:val="0"/>
          <w:numId w:val="6"/>
        </w:numPr>
        <w:spacing w:after="0" w:line="240" w:lineRule="auto"/>
        <w:jc w:val="both"/>
      </w:pPr>
      <w:r>
        <w:t>10/3 is the Buckeye Invitational.  Information was sent home via email as to the schedules.  We are the last “festival class” band to perform.  We will stay to hear the AA’s and OSU.</w:t>
      </w:r>
    </w:p>
    <w:p w:rsidR="004C14C8" w:rsidRDefault="004C14C8" w:rsidP="00227395">
      <w:pPr>
        <w:jc w:val="both"/>
      </w:pPr>
    </w:p>
    <w:p w:rsidR="004C14C8" w:rsidRDefault="004C14C8" w:rsidP="00227395">
      <w:pPr>
        <w:ind w:left="5040" w:firstLine="720"/>
        <w:jc w:val="both"/>
      </w:pPr>
      <w:r>
        <w:t>Thank you for everything you do!</w:t>
      </w:r>
    </w:p>
    <w:p w:rsidR="004A2C1F" w:rsidRDefault="004A2C1F" w:rsidP="00227395">
      <w:pPr>
        <w:spacing w:before="100" w:after="100" w:line="240" w:lineRule="auto"/>
        <w:jc w:val="both"/>
        <w:rPr>
          <w:rFonts w:ascii="Tahoma" w:eastAsia="Tahoma" w:hAnsi="Tahoma" w:cs="Tahoma"/>
          <w:b/>
          <w:sz w:val="18"/>
          <w:u w:val="single"/>
        </w:rPr>
      </w:pPr>
      <w:r>
        <w:rPr>
          <w:rFonts w:ascii="Tahoma" w:eastAsia="Tahoma" w:hAnsi="Tahoma" w:cs="Tahoma"/>
          <w:b/>
          <w:sz w:val="18"/>
          <w:u w:val="single"/>
        </w:rPr>
        <w:t>Mr.  Jonathon Bradshaw – Middle School South</w:t>
      </w:r>
    </w:p>
    <w:p w:rsidR="003D3AF9" w:rsidRPr="008027BB" w:rsidRDefault="003D3AF9" w:rsidP="00227395">
      <w:pPr>
        <w:spacing w:before="100" w:after="100" w:line="240" w:lineRule="auto"/>
        <w:jc w:val="both"/>
        <w:rPr>
          <w:rFonts w:ascii="Tahoma" w:eastAsia="Tahoma" w:hAnsi="Tahoma" w:cs="Tahoma"/>
          <w:sz w:val="18"/>
          <w:u w:val="single"/>
        </w:rPr>
      </w:pPr>
    </w:p>
    <w:p w:rsidR="004A2C1F" w:rsidRPr="008027BB" w:rsidRDefault="008027BB" w:rsidP="00227395">
      <w:pPr>
        <w:jc w:val="both"/>
        <w:rPr>
          <w:rFonts w:ascii="Tahoma" w:eastAsia="Tahoma" w:hAnsi="Tahoma" w:cs="Tahoma"/>
          <w:sz w:val="18"/>
          <w:szCs w:val="18"/>
          <w:u w:val="single"/>
        </w:rPr>
      </w:pPr>
      <w:r w:rsidRPr="008027BB">
        <w:rPr>
          <w:rFonts w:ascii="Tahoma" w:eastAsia="Tahoma" w:hAnsi="Tahoma" w:cs="Tahoma"/>
          <w:sz w:val="18"/>
        </w:rPr>
        <w:t>N/A</w:t>
      </w:r>
    </w:p>
    <w:p w:rsidR="004A2C1F" w:rsidRDefault="004A2C1F" w:rsidP="00227395">
      <w:pPr>
        <w:jc w:val="both"/>
        <w:rPr>
          <w:rFonts w:ascii="Tahoma" w:eastAsia="Tahoma" w:hAnsi="Tahoma" w:cs="Tahoma"/>
          <w:b/>
          <w:sz w:val="18"/>
          <w:u w:val="single"/>
        </w:rPr>
      </w:pPr>
      <w:r>
        <w:rPr>
          <w:rFonts w:ascii="Tahoma" w:eastAsia="Tahoma" w:hAnsi="Tahoma" w:cs="Tahoma"/>
          <w:b/>
          <w:sz w:val="18"/>
          <w:u w:val="single"/>
        </w:rPr>
        <w:t>Mr. Greg Miller- Middle School West</w:t>
      </w:r>
    </w:p>
    <w:p w:rsidR="00227395" w:rsidRDefault="00227395" w:rsidP="00227395">
      <w:pPr>
        <w:widowControl w:val="0"/>
        <w:autoSpaceDE w:val="0"/>
        <w:autoSpaceDN w:val="0"/>
        <w:adjustRightInd w:val="0"/>
        <w:ind w:firstLine="720"/>
        <w:jc w:val="both"/>
      </w:pPr>
      <w:r>
        <w:rPr>
          <w:b/>
        </w:rPr>
        <w:t>Since last we met…</w:t>
      </w:r>
    </w:p>
    <w:p w:rsidR="00227395" w:rsidRPr="00227395" w:rsidRDefault="00227395" w:rsidP="00337E0E">
      <w:pPr>
        <w:pStyle w:val="ListParagraph"/>
        <w:numPr>
          <w:ilvl w:val="0"/>
          <w:numId w:val="5"/>
        </w:numPr>
        <w:spacing w:after="0" w:line="240" w:lineRule="auto"/>
        <w:jc w:val="both"/>
      </w:pPr>
      <w:r>
        <w:t>The school year is in full swing – we have 100 students at Middle School West playing in 7</w:t>
      </w:r>
      <w:r w:rsidRPr="00227395">
        <w:t>th</w:t>
      </w:r>
      <w:r>
        <w:t xml:space="preserve"> and 8</w:t>
      </w:r>
      <w:r w:rsidRPr="00227395">
        <w:t>th</w:t>
      </w:r>
      <w:r>
        <w:t xml:space="preserve"> grade bands and have been playing for just over two weeks.  We have gotten some beginning-of-the-year testing out of the way, are settling into routines, and are beginning to think about music which will be performed at the first concerts of the year in mid- to late-October.</w:t>
      </w:r>
      <w:r w:rsidRPr="00227395">
        <w:t xml:space="preserve">  </w:t>
      </w:r>
      <w:r>
        <w:t xml:space="preserve">We are also pleased to be joined by Scott Warburton, a student teacher from Capital University, who will be working with both groups on music for these performances.  </w:t>
      </w:r>
      <w:r w:rsidRPr="00227395">
        <w:t>Thanks</w:t>
      </w:r>
      <w:r>
        <w:t xml:space="preserve"> to GLIMB for “fronting” the purchase of books to get us rolling, along with providing the supplemental packets we use with 7</w:t>
      </w:r>
      <w:r w:rsidRPr="00227395">
        <w:t>th</w:t>
      </w:r>
      <w:r>
        <w:t xml:space="preserve"> grade bands.  </w:t>
      </w:r>
      <w:bookmarkStart w:id="0" w:name="_GoBack"/>
      <w:bookmarkEnd w:id="0"/>
    </w:p>
    <w:p w:rsidR="00227395" w:rsidRPr="00227395" w:rsidRDefault="00227395" w:rsidP="00337E0E">
      <w:pPr>
        <w:pStyle w:val="ListParagraph"/>
        <w:numPr>
          <w:ilvl w:val="0"/>
          <w:numId w:val="5"/>
        </w:numPr>
        <w:spacing w:after="0" w:line="240" w:lineRule="auto"/>
        <w:jc w:val="both"/>
        <w:rPr>
          <w:b/>
        </w:rPr>
      </w:pPr>
      <w:r>
        <w:t>6</w:t>
      </w:r>
      <w:r w:rsidRPr="00227395">
        <w:t>th</w:t>
      </w:r>
      <w:r>
        <w:t xml:space="preserve"> grade music survey is into its third rotation – students have learned about the woodwind instruments, tried the flute head</w:t>
      </w:r>
      <w:r w:rsidR="00337E0E">
        <w:t xml:space="preserve"> </w:t>
      </w:r>
      <w:r>
        <w:t>joint and clarinet mouthpiece/reed, and begun the listening test which helps us evaluate their musical ears.  Over the next two weeks, we will be introducing students to brass and percussion instruments, trying trumpet and trombone mouthpieces, and finish the listening tests.</w:t>
      </w:r>
    </w:p>
    <w:p w:rsidR="00227395" w:rsidRDefault="00227395" w:rsidP="00337E0E">
      <w:pPr>
        <w:pStyle w:val="ListParagraph"/>
        <w:numPr>
          <w:ilvl w:val="0"/>
          <w:numId w:val="5"/>
        </w:numPr>
        <w:spacing w:after="0" w:line="240" w:lineRule="auto"/>
        <w:jc w:val="both"/>
        <w:rPr>
          <w:b/>
        </w:rPr>
      </w:pPr>
      <w:r>
        <w:t>Technology use is growing in the Gahanna Bands!  Our 6</w:t>
      </w:r>
      <w:r>
        <w:rPr>
          <w:vertAlign w:val="superscript"/>
        </w:rPr>
        <w:t>th</w:t>
      </w:r>
      <w:r>
        <w:t xml:space="preserve"> graders have been taking their listening surveys at Middle Schools South and West using school Chromebooks, saving us lots of paper and hours of grading by hand.  At Middle School West, we are using Google Classroom to submit playing test recordings this school year, in an effort to avoid blocked emails, CDs that cannot be read, and other technology “fun.”</w:t>
      </w:r>
    </w:p>
    <w:p w:rsidR="00227395" w:rsidRDefault="00227395" w:rsidP="00227395">
      <w:pPr>
        <w:widowControl w:val="0"/>
        <w:autoSpaceDE w:val="0"/>
        <w:autoSpaceDN w:val="0"/>
        <w:adjustRightInd w:val="0"/>
        <w:jc w:val="both"/>
        <w:rPr>
          <w:b/>
        </w:rPr>
      </w:pPr>
    </w:p>
    <w:p w:rsidR="00227395" w:rsidRDefault="00227395" w:rsidP="00227395">
      <w:pPr>
        <w:widowControl w:val="0"/>
        <w:autoSpaceDE w:val="0"/>
        <w:autoSpaceDN w:val="0"/>
        <w:adjustRightInd w:val="0"/>
        <w:jc w:val="both"/>
        <w:rPr>
          <w:b/>
        </w:rPr>
      </w:pPr>
    </w:p>
    <w:p w:rsidR="00227395" w:rsidRDefault="00227395" w:rsidP="00227395">
      <w:pPr>
        <w:widowControl w:val="0"/>
        <w:autoSpaceDE w:val="0"/>
        <w:autoSpaceDN w:val="0"/>
        <w:adjustRightInd w:val="0"/>
        <w:ind w:firstLine="720"/>
        <w:jc w:val="both"/>
        <w:rPr>
          <w:b/>
        </w:rPr>
      </w:pPr>
      <w:r>
        <w:rPr>
          <w:b/>
        </w:rPr>
        <w:t>Coming up soon…</w:t>
      </w:r>
    </w:p>
    <w:p w:rsidR="00227395" w:rsidRPr="00227395" w:rsidRDefault="00227395" w:rsidP="00337E0E">
      <w:pPr>
        <w:pStyle w:val="ListParagraph"/>
        <w:widowControl w:val="0"/>
        <w:numPr>
          <w:ilvl w:val="0"/>
          <w:numId w:val="5"/>
        </w:numPr>
        <w:autoSpaceDE w:val="0"/>
        <w:autoSpaceDN w:val="0"/>
        <w:adjustRightInd w:val="0"/>
        <w:spacing w:after="0" w:line="240" w:lineRule="auto"/>
        <w:jc w:val="both"/>
        <w:rPr>
          <w:b/>
        </w:rPr>
      </w:pPr>
      <w:r>
        <w:t>We look forward to meeting 6</w:t>
      </w:r>
      <w:r w:rsidRPr="00227395">
        <w:t>th</w:t>
      </w:r>
      <w:r>
        <w:t xml:space="preserve"> grade families at our Band Parent Meeting one week from tonight at 7:30 in the high school auditorium.  Students received information with the date of the parent meeting in both May and August, and we’ve also sent email reminders home, along with a postcard which should be arriving at homes this week – so we’re hoping for a big turnout.  Instrument fittings will take place on September 15, 17, and 21 in the high school band room, and 6</w:t>
      </w:r>
      <w:r w:rsidRPr="00227395">
        <w:t>th</w:t>
      </w:r>
      <w:r>
        <w:t xml:space="preserve"> grade band will kick off during the week of September 28.</w:t>
      </w:r>
    </w:p>
    <w:p w:rsidR="00227395" w:rsidRDefault="00227395" w:rsidP="00227395">
      <w:pPr>
        <w:widowControl w:val="0"/>
        <w:autoSpaceDE w:val="0"/>
        <w:autoSpaceDN w:val="0"/>
        <w:adjustRightInd w:val="0"/>
        <w:ind w:left="7200" w:firstLine="720"/>
        <w:jc w:val="both"/>
        <w:rPr>
          <w:b/>
        </w:rPr>
      </w:pPr>
      <w:r>
        <w:rPr>
          <w:b/>
        </w:rPr>
        <w:t>Thanks for all you do!</w:t>
      </w:r>
    </w:p>
    <w:p w:rsidR="004A2C1F" w:rsidRDefault="004A2C1F" w:rsidP="004A2C1F">
      <w:pPr>
        <w:spacing w:after="0" w:line="240" w:lineRule="auto"/>
        <w:ind w:left="360"/>
        <w:rPr>
          <w:rFonts w:ascii="Tahoma" w:eastAsia="Tahoma" w:hAnsi="Tahoma" w:cs="Tahoma"/>
          <w:sz w:val="18"/>
        </w:rPr>
      </w:pPr>
    </w:p>
    <w:p w:rsidR="004A2C1F" w:rsidRDefault="004A2C1F" w:rsidP="004A2C1F">
      <w:pPr>
        <w:jc w:val="both"/>
        <w:rPr>
          <w:rFonts w:ascii="Tahoma" w:eastAsia="Tahoma" w:hAnsi="Tahoma" w:cs="Tahoma"/>
          <w:b/>
          <w:sz w:val="18"/>
          <w:u w:val="single"/>
        </w:rPr>
      </w:pPr>
      <w:r>
        <w:rPr>
          <w:rFonts w:ascii="Tahoma" w:eastAsia="Tahoma" w:hAnsi="Tahoma" w:cs="Tahoma"/>
          <w:b/>
          <w:sz w:val="18"/>
          <w:u w:val="single"/>
        </w:rPr>
        <w:t>Ms. Ballard – Middle School East</w:t>
      </w:r>
    </w:p>
    <w:p w:rsidR="004A2C1F" w:rsidRDefault="004A2C1F" w:rsidP="004A2C1F">
      <w:pPr>
        <w:ind w:left="387"/>
        <w:jc w:val="both"/>
        <w:rPr>
          <w:rFonts w:ascii="Tahoma" w:eastAsia="Tahoma" w:hAnsi="Tahoma" w:cs="Tahoma"/>
          <w:b/>
          <w:sz w:val="18"/>
          <w:u w:val="single"/>
        </w:rPr>
      </w:pPr>
      <w:r>
        <w:rPr>
          <w:rFonts w:ascii="Tahoma" w:eastAsia="Tahoma" w:hAnsi="Tahoma" w:cs="Tahoma"/>
          <w:sz w:val="18"/>
        </w:rPr>
        <w:t>N/A</w:t>
      </w:r>
    </w:p>
    <w:p w:rsidR="003D3AF9" w:rsidRDefault="004A2C1F" w:rsidP="003D3AF9">
      <w:pPr>
        <w:jc w:val="both"/>
        <w:rPr>
          <w:rFonts w:ascii="Tahoma" w:eastAsia="Tahoma" w:hAnsi="Tahoma" w:cs="Tahoma"/>
          <w:sz w:val="18"/>
          <w:u w:val="single"/>
        </w:rPr>
      </w:pPr>
      <w:r>
        <w:rPr>
          <w:rFonts w:ascii="Tahoma" w:eastAsia="Tahoma" w:hAnsi="Tahoma" w:cs="Tahoma"/>
          <w:b/>
          <w:sz w:val="18"/>
          <w:u w:val="single"/>
        </w:rPr>
        <w:t>Mr. Dengel – Orchestra</w:t>
      </w:r>
      <w:r>
        <w:rPr>
          <w:rFonts w:ascii="Tahoma" w:eastAsia="Tahoma" w:hAnsi="Tahoma" w:cs="Tahoma"/>
          <w:sz w:val="18"/>
          <w:u w:val="single"/>
        </w:rPr>
        <w:t xml:space="preserve"> </w:t>
      </w:r>
    </w:p>
    <w:p w:rsidR="00227395" w:rsidRPr="00227395" w:rsidRDefault="00227395" w:rsidP="00227395">
      <w:pPr>
        <w:pStyle w:val="yiv3374724421msonormal"/>
        <w:shd w:val="clear" w:color="auto" w:fill="FFFFFF"/>
        <w:spacing w:before="0" w:beforeAutospacing="0" w:after="0" w:afterAutospacing="0"/>
        <w:rPr>
          <w:rFonts w:ascii="Segoe UI" w:hAnsi="Segoe UI" w:cs="Segoe UI"/>
          <w:sz w:val="20"/>
          <w:szCs w:val="20"/>
        </w:rPr>
      </w:pPr>
      <w:r w:rsidRPr="00227395">
        <w:rPr>
          <w:rFonts w:ascii="Segoe UI" w:hAnsi="Segoe UI" w:cs="Segoe UI"/>
          <w:sz w:val="20"/>
          <w:szCs w:val="20"/>
        </w:rPr>
        <w:t>MARK KINSER (MSS &amp; MSW)</w:t>
      </w:r>
    </w:p>
    <w:p w:rsidR="00227395" w:rsidRPr="00227395" w:rsidRDefault="00227395" w:rsidP="00227395">
      <w:pPr>
        <w:pStyle w:val="yiv3374724421msonormal"/>
        <w:shd w:val="clear" w:color="auto" w:fill="FFFFFF"/>
        <w:spacing w:before="0" w:beforeAutospacing="0" w:after="0" w:afterAutospacing="0"/>
        <w:rPr>
          <w:rFonts w:ascii="Segoe UI" w:hAnsi="Segoe UI" w:cs="Segoe UI"/>
          <w:sz w:val="20"/>
          <w:szCs w:val="20"/>
        </w:rPr>
      </w:pPr>
    </w:p>
    <w:p w:rsidR="00227395" w:rsidRPr="00227395" w:rsidRDefault="00227395" w:rsidP="00337E0E">
      <w:pPr>
        <w:pStyle w:val="ListParagraph"/>
        <w:widowControl w:val="0"/>
        <w:numPr>
          <w:ilvl w:val="0"/>
          <w:numId w:val="5"/>
        </w:numPr>
        <w:autoSpaceDE w:val="0"/>
        <w:autoSpaceDN w:val="0"/>
        <w:adjustRightInd w:val="0"/>
        <w:spacing w:after="0" w:line="240" w:lineRule="auto"/>
        <w:jc w:val="both"/>
      </w:pPr>
      <w:r w:rsidRPr="00227395">
        <w:t>Seventh and Eighth Grade String Orchestra Students at Middle School West and South are in the process of reviewing some material from the previous year as well working on self-tuning and playing as a group.  We are in the process of getting students signed up for Google Classroom, which is a free extension of the Google Apps accounts that students have at school.  Through Google Classroom, students will be able to submit playing tests and other assignments.  Enrollment is approximately 20 students in each class.</w:t>
      </w:r>
    </w:p>
    <w:p w:rsidR="00227395" w:rsidRPr="00227395" w:rsidRDefault="00227395" w:rsidP="00337E0E">
      <w:pPr>
        <w:pStyle w:val="ListParagraph"/>
        <w:widowControl w:val="0"/>
        <w:numPr>
          <w:ilvl w:val="0"/>
          <w:numId w:val="5"/>
        </w:numPr>
        <w:autoSpaceDE w:val="0"/>
        <w:autoSpaceDN w:val="0"/>
        <w:adjustRightInd w:val="0"/>
        <w:spacing w:after="0" w:line="240" w:lineRule="auto"/>
        <w:jc w:val="both"/>
      </w:pPr>
      <w:r w:rsidRPr="00227395">
        <w:t>Sixth Grade Music Survey classes are well on their way.  Student are exposed to all of the middle school offerings as a means to better make a choice of what music class they would like to participate in.  The Informational Meeting for Students interested in the Orchestra program will be this Thursday, September 3, in the LHS Auditorium at 7:00 pm.</w:t>
      </w:r>
    </w:p>
    <w:p w:rsidR="00227395" w:rsidRDefault="00227395" w:rsidP="00227395">
      <w:pPr>
        <w:pStyle w:val="yiv337472442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227395" w:rsidRDefault="00227395" w:rsidP="00227395">
      <w:pPr>
        <w:pStyle w:val="yiv337472442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227395" w:rsidRDefault="00227395" w:rsidP="00227395">
      <w:pPr>
        <w:pStyle w:val="yiv337472442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KEVIN DENGEL (GLHS &amp; MSE)</w:t>
      </w:r>
    </w:p>
    <w:p w:rsidR="00227395" w:rsidRDefault="00227395" w:rsidP="00227395">
      <w:pPr>
        <w:pStyle w:val="yiv3374724421msonormal"/>
        <w:shd w:val="clear" w:color="auto" w:fill="FFFFFF"/>
        <w:spacing w:before="0" w:beforeAutospacing="0" w:after="0" w:afterAutospacing="0"/>
        <w:rPr>
          <w:rFonts w:ascii="Segoe UI" w:hAnsi="Segoe UI" w:cs="Segoe UI"/>
          <w:color w:val="000000"/>
          <w:sz w:val="20"/>
          <w:szCs w:val="20"/>
        </w:rPr>
      </w:pPr>
    </w:p>
    <w:p w:rsidR="00227395" w:rsidRPr="00227395" w:rsidRDefault="00227395" w:rsidP="00337E0E">
      <w:pPr>
        <w:pStyle w:val="ListParagraph"/>
        <w:widowControl w:val="0"/>
        <w:numPr>
          <w:ilvl w:val="0"/>
          <w:numId w:val="5"/>
        </w:numPr>
        <w:autoSpaceDE w:val="0"/>
        <w:autoSpaceDN w:val="0"/>
        <w:adjustRightInd w:val="0"/>
        <w:spacing w:after="0" w:line="240" w:lineRule="auto"/>
        <w:jc w:val="both"/>
      </w:pPr>
      <w:r w:rsidRPr="00227395">
        <w:t>The year is off to a great start. With 134 students, the three GLHS Orchestras are making great progress on their skills and musical selections. We are excited for the year! </w:t>
      </w:r>
    </w:p>
    <w:p w:rsidR="00227395" w:rsidRPr="00227395" w:rsidRDefault="00227395" w:rsidP="00337E0E">
      <w:pPr>
        <w:pStyle w:val="ListParagraph"/>
        <w:widowControl w:val="0"/>
        <w:numPr>
          <w:ilvl w:val="0"/>
          <w:numId w:val="5"/>
        </w:numPr>
        <w:autoSpaceDE w:val="0"/>
        <w:autoSpaceDN w:val="0"/>
        <w:adjustRightInd w:val="0"/>
        <w:spacing w:after="0" w:line="240" w:lineRule="auto"/>
        <w:jc w:val="both"/>
      </w:pPr>
      <w:r w:rsidRPr="00227395">
        <w:t>On Friday, September 21st</w:t>
      </w:r>
      <w:r w:rsidRPr="00227395">
        <w:t> </w:t>
      </w:r>
      <w:r w:rsidRPr="00227395">
        <w:t>the GLHS Orchestras had their annual</w:t>
      </w:r>
      <w:r w:rsidRPr="00227395">
        <w:t> </w:t>
      </w:r>
      <w:r w:rsidRPr="00227395">
        <w:t xml:space="preserve">Movie Night. Many thanks to Steve and Lisa Fridley for preparing the 90 boxes of popcorn and drinks. We were fortunate to have 84 students attend Movie Night – </w:t>
      </w:r>
      <w:r w:rsidR="00337E0E" w:rsidRPr="00227395">
        <w:t>an all</w:t>
      </w:r>
      <w:r w:rsidRPr="00227395">
        <w:t>-time</w:t>
      </w:r>
      <w:r w:rsidRPr="00227395">
        <w:t> </w:t>
      </w:r>
      <w:r w:rsidRPr="00227395">
        <w:t>record! Additionally, I was grateful for the six parent chaperones who provided an additional adult presence. </w:t>
      </w:r>
    </w:p>
    <w:p w:rsidR="00227395" w:rsidRPr="00227395" w:rsidRDefault="00227395" w:rsidP="00337E0E">
      <w:pPr>
        <w:pStyle w:val="ListParagraph"/>
        <w:widowControl w:val="0"/>
        <w:numPr>
          <w:ilvl w:val="0"/>
          <w:numId w:val="5"/>
        </w:numPr>
        <w:shd w:val="clear" w:color="auto" w:fill="FFFFFF"/>
        <w:autoSpaceDE w:val="0"/>
        <w:autoSpaceDN w:val="0"/>
        <w:adjustRightInd w:val="0"/>
        <w:spacing w:after="0" w:line="240" w:lineRule="auto"/>
        <w:jc w:val="both"/>
        <w:rPr>
          <w:rFonts w:ascii="Segoe UI" w:hAnsi="Segoe UI" w:cs="Segoe UI"/>
          <w:color w:val="000000"/>
          <w:sz w:val="20"/>
          <w:szCs w:val="20"/>
        </w:rPr>
      </w:pPr>
      <w:r w:rsidRPr="00227395">
        <w:t>Within two days of posting a sign-up sheet for the October 21st</w:t>
      </w:r>
      <w:r w:rsidRPr="00227395">
        <w:t> </w:t>
      </w:r>
      <w:r w:rsidRPr="00227395">
        <w:t>‘Back to the Movies’ Concert</w:t>
      </w:r>
      <w:r w:rsidRPr="00227395">
        <w:t> </w:t>
      </w:r>
      <w:r w:rsidRPr="00227395">
        <w:t>(to be performed by the Brecksville-Broadview Heights High School Orchestras), we had 69 students interested in traveling. Mr. Steve Cocchiola has opened the last two pieces to members of our Chamber Orchestra: ‘Back to the Future’ (Silvestri) and ‘A Tribute to John Williams.’ We hope this will be the start of a “Concert-Abroad” idea we are tinkering with.</w:t>
      </w:r>
      <w:r w:rsidRPr="00227395">
        <w:rPr>
          <w:rFonts w:ascii="Segoe UI" w:hAnsi="Segoe UI" w:cs="Segoe UI"/>
          <w:color w:val="000000"/>
          <w:sz w:val="20"/>
          <w:szCs w:val="20"/>
        </w:rPr>
        <w:t> </w:t>
      </w:r>
    </w:p>
    <w:p w:rsidR="00227395" w:rsidRPr="00227395" w:rsidRDefault="00227395" w:rsidP="00337E0E">
      <w:pPr>
        <w:pStyle w:val="ListParagraph"/>
        <w:widowControl w:val="0"/>
        <w:numPr>
          <w:ilvl w:val="0"/>
          <w:numId w:val="5"/>
        </w:numPr>
        <w:autoSpaceDE w:val="0"/>
        <w:autoSpaceDN w:val="0"/>
        <w:adjustRightInd w:val="0"/>
        <w:spacing w:after="0" w:line="240" w:lineRule="auto"/>
        <w:jc w:val="both"/>
      </w:pPr>
      <w:r w:rsidRPr="00227395">
        <w:t>Mrs. Baratta and a representative from</w:t>
      </w:r>
      <w:r w:rsidRPr="00227395">
        <w:t> </w:t>
      </w:r>
      <w:r w:rsidRPr="00227395">
        <w:t>Cousin’s Concert Attire</w:t>
      </w:r>
      <w:r w:rsidRPr="00227395">
        <w:t> </w:t>
      </w:r>
      <w:r w:rsidRPr="00227395">
        <w:t>were at GLHS last month to size all the Symphony and Chamber Orchestra students. These will be “debuted” at their November concert. Thank you GLIMB for helping with pro-rating the cost of these student-owned items as we roll out this new look.</w:t>
      </w:r>
    </w:p>
    <w:p w:rsidR="00227395" w:rsidRDefault="00227395" w:rsidP="00227395">
      <w:pPr>
        <w:pStyle w:val="yiv3374724421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227395" w:rsidRPr="00227395" w:rsidRDefault="00227395" w:rsidP="00337E0E">
      <w:pPr>
        <w:pStyle w:val="ListParagraph"/>
        <w:widowControl w:val="0"/>
        <w:numPr>
          <w:ilvl w:val="0"/>
          <w:numId w:val="5"/>
        </w:numPr>
        <w:autoSpaceDE w:val="0"/>
        <w:autoSpaceDN w:val="0"/>
        <w:adjustRightInd w:val="0"/>
        <w:spacing w:after="0" w:line="240" w:lineRule="auto"/>
        <w:jc w:val="both"/>
      </w:pPr>
      <w:r w:rsidRPr="00227395">
        <w:t>Concert Calendar Magnets</w:t>
      </w:r>
      <w:r w:rsidRPr="00227395">
        <w:t> </w:t>
      </w:r>
      <w:r w:rsidRPr="00227395">
        <w:t>and Business Cards have been sent to the printer. </w:t>
      </w:r>
    </w:p>
    <w:p w:rsidR="00227395" w:rsidRPr="00227395" w:rsidRDefault="00227395" w:rsidP="00337E0E">
      <w:pPr>
        <w:pStyle w:val="ListParagraph"/>
        <w:widowControl w:val="0"/>
        <w:numPr>
          <w:ilvl w:val="0"/>
          <w:numId w:val="5"/>
        </w:numPr>
        <w:autoSpaceDE w:val="0"/>
        <w:autoSpaceDN w:val="0"/>
        <w:adjustRightInd w:val="0"/>
        <w:spacing w:after="0" w:line="240" w:lineRule="auto"/>
        <w:jc w:val="both"/>
      </w:pPr>
      <w:r w:rsidRPr="00227395">
        <w:t>Benefit Concert CDs</w:t>
      </w:r>
      <w:r w:rsidRPr="00227395">
        <w:t> </w:t>
      </w:r>
      <w:r w:rsidRPr="00227395">
        <w:t>are available ($10) for the Chorale and Chamber Orchestra collaborations on Magnificat and Little Organ Mass. We will not be doing a large-work this year, as the A Cappella Choir has been selected to perform at the OMEA Professional Development Conference at the end of January. </w:t>
      </w:r>
    </w:p>
    <w:p w:rsidR="00227395" w:rsidRPr="00227395" w:rsidRDefault="00227395" w:rsidP="00337E0E">
      <w:pPr>
        <w:pStyle w:val="ListParagraph"/>
        <w:widowControl w:val="0"/>
        <w:numPr>
          <w:ilvl w:val="0"/>
          <w:numId w:val="5"/>
        </w:numPr>
        <w:autoSpaceDE w:val="0"/>
        <w:autoSpaceDN w:val="0"/>
        <w:adjustRightInd w:val="0"/>
        <w:spacing w:after="0" w:line="240" w:lineRule="auto"/>
        <w:jc w:val="both"/>
      </w:pPr>
      <w:r w:rsidRPr="00227395">
        <w:t>Tag Day 2015</w:t>
      </w:r>
      <w:r w:rsidRPr="00227395">
        <w:t> </w:t>
      </w:r>
      <w:r w:rsidRPr="00227395">
        <w:t>is coming! Sign-ups will be up later this week. Our</w:t>
      </w:r>
      <w:r w:rsidRPr="00227395">
        <w:t> </w:t>
      </w:r>
      <w:r w:rsidRPr="00227395">
        <w:t>Launch</w:t>
      </w:r>
      <w:r w:rsidRPr="00227395">
        <w:t> </w:t>
      </w:r>
      <w:r w:rsidRPr="00227395">
        <w:t>will occur out of the GLHS Auditorium this year, instead of the Band Room. Forget standing that morning. We’ve reserved seats – with your names one them!</w:t>
      </w:r>
    </w:p>
    <w:p w:rsidR="00227395" w:rsidRPr="00227395" w:rsidRDefault="00227395" w:rsidP="00337E0E">
      <w:pPr>
        <w:pStyle w:val="ListParagraph"/>
        <w:widowControl w:val="0"/>
        <w:numPr>
          <w:ilvl w:val="0"/>
          <w:numId w:val="5"/>
        </w:numPr>
        <w:autoSpaceDE w:val="0"/>
        <w:autoSpaceDN w:val="0"/>
        <w:adjustRightInd w:val="0"/>
        <w:spacing w:after="0" w:line="240" w:lineRule="auto"/>
        <w:jc w:val="both"/>
      </w:pPr>
      <w:r w:rsidRPr="00227395">
        <w:t>Individuals can now donate directly to GLIMB via our</w:t>
      </w:r>
      <w:r w:rsidRPr="00227395">
        <w:t> </w:t>
      </w:r>
      <w:r w:rsidRPr="00227395">
        <w:t>PayPal “Donation” Button(s)</w:t>
      </w:r>
      <w:r w:rsidRPr="00227395">
        <w:t> </w:t>
      </w:r>
      <w:r w:rsidRPr="00227395">
        <w:t>on the Gahanna Orchestras and Gahanna Bands websites. Additionally, by including</w:t>
      </w:r>
      <w:r w:rsidRPr="00227395">
        <w:t> </w:t>
      </w:r>
      <w:hyperlink r:id="rId10" w:tgtFrame="_blank" w:history="1">
        <w:r w:rsidRPr="00227395">
          <w:t>http://bit.ly/DONATIONforGLIMB</w:t>
        </w:r>
      </w:hyperlink>
      <w:r w:rsidRPr="00227395">
        <w:t> </w:t>
      </w:r>
      <w:r w:rsidRPr="00227395">
        <w:t>on correspondence, individuals have another way to contribute. </w:t>
      </w:r>
    </w:p>
    <w:p w:rsidR="004A2C1F" w:rsidRDefault="004A2C1F" w:rsidP="004A2C1F">
      <w:pPr>
        <w:spacing w:after="0" w:line="240" w:lineRule="auto"/>
        <w:jc w:val="both"/>
        <w:rPr>
          <w:rFonts w:ascii="Tahoma" w:eastAsia="Tahoma" w:hAnsi="Tahoma" w:cs="Tahoma"/>
          <w:sz w:val="18"/>
        </w:rPr>
      </w:pPr>
    </w:p>
    <w:p w:rsidR="004A2C1F" w:rsidRDefault="004A2C1F" w:rsidP="004A2C1F">
      <w:pPr>
        <w:jc w:val="both"/>
        <w:rPr>
          <w:rFonts w:ascii="Tahoma" w:eastAsia="Tahoma" w:hAnsi="Tahoma" w:cs="Tahoma"/>
          <w:sz w:val="18"/>
        </w:rPr>
      </w:pPr>
      <w:r>
        <w:rPr>
          <w:rFonts w:ascii="Tahoma" w:eastAsia="Tahoma" w:hAnsi="Tahoma" w:cs="Tahoma"/>
          <w:b/>
          <w:sz w:val="18"/>
          <w:u w:val="single"/>
        </w:rPr>
        <w:t>Mrs. Shellhammer – Jazz</w:t>
      </w:r>
      <w:r>
        <w:rPr>
          <w:rFonts w:ascii="Tahoma" w:eastAsia="Tahoma" w:hAnsi="Tahoma" w:cs="Tahoma"/>
          <w:sz w:val="18"/>
        </w:rPr>
        <w:t xml:space="preserve"> </w:t>
      </w:r>
    </w:p>
    <w:p w:rsidR="004A2C1F" w:rsidRDefault="004A2C1F" w:rsidP="004A2C1F">
      <w:pPr>
        <w:tabs>
          <w:tab w:val="left" w:pos="360"/>
        </w:tabs>
        <w:spacing w:after="0"/>
        <w:jc w:val="both"/>
        <w:rPr>
          <w:rFonts w:ascii="Tahoma" w:eastAsia="Tahoma" w:hAnsi="Tahoma" w:cs="Tahoma"/>
          <w:sz w:val="18"/>
        </w:rPr>
      </w:pPr>
      <w:r>
        <w:rPr>
          <w:rFonts w:ascii="Tahoma" w:eastAsia="Tahoma" w:hAnsi="Tahoma" w:cs="Tahoma"/>
          <w:sz w:val="18"/>
        </w:rPr>
        <w:tab/>
        <w:t>N/A</w:t>
      </w:r>
    </w:p>
    <w:p w:rsidR="004A2C1F" w:rsidRDefault="004A2C1F" w:rsidP="004A2C1F">
      <w:pPr>
        <w:spacing w:after="0"/>
        <w:jc w:val="both"/>
        <w:rPr>
          <w:rFonts w:ascii="Tahoma" w:eastAsia="Tahoma" w:hAnsi="Tahoma" w:cs="Tahoma"/>
          <w:sz w:val="18"/>
        </w:rPr>
      </w:pPr>
    </w:p>
    <w:p w:rsidR="004A2C1F" w:rsidRDefault="004A2C1F" w:rsidP="004A2C1F">
      <w:pPr>
        <w:jc w:val="both"/>
        <w:rPr>
          <w:rFonts w:ascii="Tahoma" w:eastAsia="Tahoma" w:hAnsi="Tahoma" w:cs="Tahoma"/>
          <w:sz w:val="18"/>
        </w:rPr>
      </w:pPr>
      <w:r>
        <w:rPr>
          <w:rFonts w:ascii="Tahoma" w:eastAsia="Tahoma" w:hAnsi="Tahoma" w:cs="Tahoma"/>
          <w:b/>
          <w:sz w:val="18"/>
          <w:u w:val="single"/>
        </w:rPr>
        <w:t>Concession Report</w:t>
      </w:r>
      <w:r>
        <w:rPr>
          <w:rFonts w:ascii="Tahoma" w:eastAsia="Tahoma" w:hAnsi="Tahoma" w:cs="Tahoma"/>
          <w:sz w:val="18"/>
        </w:rPr>
        <w:t xml:space="preserve"> – Steve Fridley</w:t>
      </w:r>
    </w:p>
    <w:p w:rsidR="00227395" w:rsidRDefault="00227395" w:rsidP="00337E0E">
      <w:pPr>
        <w:pStyle w:val="ListParagraph"/>
        <w:widowControl w:val="0"/>
        <w:numPr>
          <w:ilvl w:val="0"/>
          <w:numId w:val="5"/>
        </w:numPr>
        <w:autoSpaceDE w:val="0"/>
        <w:autoSpaceDN w:val="0"/>
        <w:adjustRightInd w:val="0"/>
        <w:spacing w:after="0" w:line="240" w:lineRule="auto"/>
        <w:jc w:val="both"/>
      </w:pPr>
      <w:r>
        <w:t>All the new appliances and equipment have been installed in the concession stands</w:t>
      </w:r>
    </w:p>
    <w:p w:rsidR="00227395" w:rsidRDefault="00227395" w:rsidP="00337E0E">
      <w:pPr>
        <w:pStyle w:val="ListParagraph"/>
        <w:widowControl w:val="0"/>
        <w:numPr>
          <w:ilvl w:val="0"/>
          <w:numId w:val="5"/>
        </w:numPr>
        <w:autoSpaceDE w:val="0"/>
        <w:autoSpaceDN w:val="0"/>
        <w:adjustRightInd w:val="0"/>
        <w:spacing w:after="0" w:line="240" w:lineRule="auto"/>
        <w:jc w:val="both"/>
      </w:pPr>
      <w:r>
        <w:t>Tag Day stamps have been ordered indicating the URL for online donations</w:t>
      </w:r>
    </w:p>
    <w:p w:rsidR="00227395" w:rsidRPr="00227395" w:rsidRDefault="00227395" w:rsidP="00337E0E">
      <w:pPr>
        <w:pStyle w:val="ListParagraph"/>
        <w:widowControl w:val="0"/>
        <w:numPr>
          <w:ilvl w:val="0"/>
          <w:numId w:val="5"/>
        </w:numPr>
        <w:autoSpaceDE w:val="0"/>
        <w:autoSpaceDN w:val="0"/>
        <w:adjustRightInd w:val="0"/>
        <w:spacing w:after="0" w:line="240" w:lineRule="auto"/>
        <w:jc w:val="both"/>
      </w:pPr>
      <w:r>
        <w:t>No Parking signs were placed along the curb for when the buses returned from Westerville Friday and they worked wonderfully</w:t>
      </w:r>
    </w:p>
    <w:p w:rsidR="004A2C1F" w:rsidRDefault="004A2C1F" w:rsidP="004A2C1F">
      <w:pPr>
        <w:spacing w:after="0" w:line="240" w:lineRule="auto"/>
        <w:jc w:val="both"/>
        <w:rPr>
          <w:rFonts w:ascii="Tahoma" w:eastAsia="Tahoma" w:hAnsi="Tahoma" w:cs="Tahoma"/>
          <w:sz w:val="18"/>
        </w:rPr>
      </w:pPr>
    </w:p>
    <w:p w:rsidR="004A2C1F" w:rsidRDefault="004A2C1F" w:rsidP="004A2C1F">
      <w:pPr>
        <w:jc w:val="both"/>
        <w:rPr>
          <w:rFonts w:ascii="Tahoma" w:eastAsia="Tahoma" w:hAnsi="Tahoma" w:cs="Tahoma"/>
          <w:sz w:val="18"/>
        </w:rPr>
      </w:pPr>
      <w:r>
        <w:rPr>
          <w:rFonts w:ascii="Tahoma" w:eastAsia="Tahoma" w:hAnsi="Tahoma" w:cs="Tahoma"/>
          <w:b/>
          <w:sz w:val="18"/>
          <w:u w:val="single"/>
        </w:rPr>
        <w:t>Fundraising Report</w:t>
      </w:r>
      <w:r>
        <w:rPr>
          <w:rFonts w:ascii="Tahoma" w:eastAsia="Tahoma" w:hAnsi="Tahoma" w:cs="Tahoma"/>
          <w:b/>
          <w:sz w:val="18"/>
        </w:rPr>
        <w:t xml:space="preserve"> </w:t>
      </w:r>
      <w:r>
        <w:rPr>
          <w:rFonts w:ascii="Tahoma" w:eastAsia="Tahoma" w:hAnsi="Tahoma" w:cs="Tahoma"/>
          <w:sz w:val="18"/>
        </w:rPr>
        <w:t>– Rayann Milum</w:t>
      </w:r>
    </w:p>
    <w:p w:rsidR="004A2C1F" w:rsidRPr="00227395" w:rsidRDefault="00227395" w:rsidP="00337E0E">
      <w:pPr>
        <w:pStyle w:val="ListParagraph"/>
        <w:widowControl w:val="0"/>
        <w:numPr>
          <w:ilvl w:val="0"/>
          <w:numId w:val="5"/>
        </w:numPr>
        <w:autoSpaceDE w:val="0"/>
        <w:autoSpaceDN w:val="0"/>
        <w:adjustRightInd w:val="0"/>
        <w:spacing w:after="0" w:line="240" w:lineRule="auto"/>
        <w:jc w:val="both"/>
        <w:rPr>
          <w:rFonts w:ascii="Tahoma" w:eastAsia="Tahoma" w:hAnsi="Tahoma" w:cs="Tahoma"/>
          <w:sz w:val="18"/>
        </w:rPr>
      </w:pPr>
      <w:r>
        <w:t>This is Rayan’s last meeting</w:t>
      </w:r>
    </w:p>
    <w:p w:rsidR="00227395" w:rsidRDefault="00227395" w:rsidP="00337E0E">
      <w:pPr>
        <w:pStyle w:val="ListParagraph"/>
        <w:widowControl w:val="0"/>
        <w:numPr>
          <w:ilvl w:val="0"/>
          <w:numId w:val="5"/>
        </w:numPr>
        <w:autoSpaceDE w:val="0"/>
        <w:autoSpaceDN w:val="0"/>
        <w:adjustRightInd w:val="0"/>
        <w:spacing w:after="0" w:line="240" w:lineRule="auto"/>
        <w:jc w:val="both"/>
        <w:rPr>
          <w:rFonts w:ascii="Tahoma" w:eastAsia="Tahoma" w:hAnsi="Tahoma" w:cs="Tahoma"/>
          <w:sz w:val="18"/>
        </w:rPr>
      </w:pPr>
      <w:r>
        <w:t>September 4</w:t>
      </w:r>
      <w:r w:rsidRPr="00227395">
        <w:rPr>
          <w:vertAlign w:val="superscript"/>
        </w:rPr>
        <w:t>th</w:t>
      </w:r>
      <w:r>
        <w:t xml:space="preserve"> is the last day for fundraising</w:t>
      </w:r>
    </w:p>
    <w:p w:rsidR="00366B9C" w:rsidRDefault="00366B9C" w:rsidP="004A2C1F">
      <w:pPr>
        <w:jc w:val="both"/>
        <w:rPr>
          <w:rFonts w:ascii="Tahoma" w:eastAsia="Tahoma" w:hAnsi="Tahoma" w:cs="Tahoma"/>
          <w:b/>
          <w:sz w:val="18"/>
          <w:u w:val="single"/>
        </w:rPr>
      </w:pPr>
    </w:p>
    <w:p w:rsidR="004A2C1F" w:rsidRDefault="004A2C1F" w:rsidP="004A2C1F">
      <w:pPr>
        <w:jc w:val="both"/>
        <w:rPr>
          <w:rFonts w:ascii="Tahoma" w:eastAsia="Tahoma" w:hAnsi="Tahoma" w:cs="Tahoma"/>
          <w:b/>
          <w:sz w:val="18"/>
        </w:rPr>
      </w:pPr>
      <w:r>
        <w:rPr>
          <w:rFonts w:ascii="Tahoma" w:eastAsia="Tahoma" w:hAnsi="Tahoma" w:cs="Tahoma"/>
          <w:b/>
          <w:sz w:val="18"/>
          <w:u w:val="single"/>
        </w:rPr>
        <w:t>Uniform Report</w:t>
      </w:r>
      <w:r>
        <w:rPr>
          <w:rFonts w:ascii="Tahoma" w:eastAsia="Tahoma" w:hAnsi="Tahoma" w:cs="Tahoma"/>
          <w:b/>
          <w:sz w:val="18"/>
        </w:rPr>
        <w:t xml:space="preserve"> </w:t>
      </w:r>
    </w:p>
    <w:p w:rsidR="004A2C1F" w:rsidRPr="000263C2" w:rsidRDefault="000263C2" w:rsidP="00337E0E">
      <w:pPr>
        <w:pStyle w:val="ListParagraph"/>
        <w:widowControl w:val="0"/>
        <w:numPr>
          <w:ilvl w:val="0"/>
          <w:numId w:val="5"/>
        </w:numPr>
        <w:autoSpaceDE w:val="0"/>
        <w:autoSpaceDN w:val="0"/>
        <w:adjustRightInd w:val="0"/>
        <w:spacing w:after="0" w:line="240" w:lineRule="auto"/>
        <w:jc w:val="both"/>
        <w:rPr>
          <w:rFonts w:ascii="Tahoma" w:eastAsia="Tahoma" w:hAnsi="Tahoma" w:cs="Tahoma"/>
          <w:b/>
          <w:sz w:val="18"/>
          <w:u w:val="single"/>
        </w:rPr>
      </w:pPr>
      <w:r>
        <w:t>All new uniform pieces which were ordered in the spring have been delivered and are currently being altered</w:t>
      </w:r>
    </w:p>
    <w:p w:rsidR="000263C2" w:rsidRPr="000263C2" w:rsidRDefault="000263C2" w:rsidP="000263C2">
      <w:pPr>
        <w:widowControl w:val="0"/>
        <w:autoSpaceDE w:val="0"/>
        <w:autoSpaceDN w:val="0"/>
        <w:adjustRightInd w:val="0"/>
        <w:spacing w:after="0" w:line="240" w:lineRule="auto"/>
        <w:ind w:left="360"/>
        <w:jc w:val="both"/>
        <w:rPr>
          <w:rFonts w:ascii="Tahoma" w:eastAsia="Tahoma" w:hAnsi="Tahoma" w:cs="Tahoma"/>
          <w:b/>
          <w:sz w:val="18"/>
          <w:u w:val="single"/>
        </w:rPr>
      </w:pPr>
    </w:p>
    <w:p w:rsidR="004A2C1F" w:rsidRDefault="004A2C1F" w:rsidP="004A2C1F">
      <w:pPr>
        <w:spacing w:after="0" w:line="240" w:lineRule="auto"/>
        <w:jc w:val="both"/>
        <w:rPr>
          <w:rFonts w:ascii="Tahoma" w:eastAsia="Tahoma" w:hAnsi="Tahoma" w:cs="Tahoma"/>
          <w:sz w:val="18"/>
        </w:rPr>
      </w:pPr>
      <w:r>
        <w:rPr>
          <w:rFonts w:ascii="Tahoma" w:eastAsia="Tahoma" w:hAnsi="Tahoma" w:cs="Tahoma"/>
          <w:b/>
          <w:sz w:val="18"/>
          <w:u w:val="single"/>
        </w:rPr>
        <w:t>Volunteer Report</w:t>
      </w:r>
      <w:r>
        <w:rPr>
          <w:rFonts w:ascii="Tahoma" w:eastAsia="Tahoma" w:hAnsi="Tahoma" w:cs="Tahoma"/>
          <w:sz w:val="18"/>
        </w:rPr>
        <w:t xml:space="preserve"> – Kristi Nye</w:t>
      </w:r>
    </w:p>
    <w:p w:rsidR="004A2C1F" w:rsidRDefault="004A2C1F" w:rsidP="004A2C1F">
      <w:pPr>
        <w:spacing w:after="0" w:line="240" w:lineRule="auto"/>
        <w:jc w:val="both"/>
        <w:rPr>
          <w:rFonts w:ascii="Tahoma" w:eastAsia="Tahoma" w:hAnsi="Tahoma" w:cs="Tahoma"/>
          <w:sz w:val="18"/>
        </w:rPr>
      </w:pPr>
    </w:p>
    <w:p w:rsidR="004A2C1F" w:rsidRDefault="00227395" w:rsidP="00337E0E">
      <w:pPr>
        <w:pStyle w:val="ListParagraph"/>
        <w:widowControl w:val="0"/>
        <w:numPr>
          <w:ilvl w:val="0"/>
          <w:numId w:val="5"/>
        </w:numPr>
        <w:autoSpaceDE w:val="0"/>
        <w:autoSpaceDN w:val="0"/>
        <w:adjustRightInd w:val="0"/>
        <w:spacing w:after="0" w:line="240" w:lineRule="auto"/>
        <w:jc w:val="both"/>
      </w:pPr>
      <w:r>
        <w:t>Concession stand volunteer sign-ups are close to capacity</w:t>
      </w:r>
    </w:p>
    <w:p w:rsidR="00227395" w:rsidRDefault="00227395" w:rsidP="00337E0E">
      <w:pPr>
        <w:pStyle w:val="ListParagraph"/>
        <w:widowControl w:val="0"/>
        <w:numPr>
          <w:ilvl w:val="0"/>
          <w:numId w:val="5"/>
        </w:numPr>
        <w:autoSpaceDE w:val="0"/>
        <w:autoSpaceDN w:val="0"/>
        <w:adjustRightInd w:val="0"/>
        <w:spacing w:after="0" w:line="240" w:lineRule="auto"/>
        <w:jc w:val="both"/>
      </w:pPr>
      <w:r>
        <w:t>Stonybrook Church will be volunteering on September 25</w:t>
      </w:r>
      <w:r w:rsidRPr="000263C2">
        <w:rPr>
          <w:vertAlign w:val="superscript"/>
        </w:rPr>
        <w:t>th</w:t>
      </w:r>
    </w:p>
    <w:p w:rsidR="000263C2" w:rsidRDefault="000263C2" w:rsidP="00337E0E">
      <w:pPr>
        <w:pStyle w:val="ListParagraph"/>
        <w:widowControl w:val="0"/>
        <w:numPr>
          <w:ilvl w:val="0"/>
          <w:numId w:val="5"/>
        </w:numPr>
        <w:autoSpaceDE w:val="0"/>
        <w:autoSpaceDN w:val="0"/>
        <w:adjustRightInd w:val="0"/>
        <w:spacing w:after="0" w:line="240" w:lineRule="auto"/>
        <w:jc w:val="both"/>
      </w:pPr>
      <w:r>
        <w:t>Continuing to have sign-ups for Tag Day</w:t>
      </w:r>
    </w:p>
    <w:p w:rsidR="000263C2" w:rsidRDefault="000263C2" w:rsidP="00337E0E">
      <w:pPr>
        <w:pStyle w:val="ListParagraph"/>
        <w:widowControl w:val="0"/>
        <w:numPr>
          <w:ilvl w:val="0"/>
          <w:numId w:val="5"/>
        </w:numPr>
        <w:autoSpaceDE w:val="0"/>
        <w:autoSpaceDN w:val="0"/>
        <w:adjustRightInd w:val="0"/>
        <w:spacing w:after="0" w:line="240" w:lineRule="auto"/>
        <w:jc w:val="both"/>
      </w:pPr>
      <w:r>
        <w:t>New countertop for concession window may be delivered Friday</w:t>
      </w:r>
    </w:p>
    <w:p w:rsidR="00366B9C" w:rsidRDefault="00366B9C" w:rsidP="004A2C1F">
      <w:pPr>
        <w:jc w:val="both"/>
        <w:rPr>
          <w:rFonts w:ascii="Tahoma" w:eastAsia="Tahoma" w:hAnsi="Tahoma" w:cs="Tahoma"/>
          <w:b/>
          <w:sz w:val="18"/>
          <w:u w:val="single"/>
        </w:rPr>
      </w:pPr>
    </w:p>
    <w:p w:rsidR="004A2C1F" w:rsidRDefault="004A2C1F" w:rsidP="004A2C1F">
      <w:pPr>
        <w:jc w:val="both"/>
        <w:rPr>
          <w:rFonts w:ascii="Tahoma" w:eastAsia="Tahoma" w:hAnsi="Tahoma" w:cs="Tahoma"/>
          <w:sz w:val="18"/>
        </w:rPr>
      </w:pPr>
      <w:r>
        <w:rPr>
          <w:rFonts w:ascii="Tahoma" w:eastAsia="Tahoma" w:hAnsi="Tahoma" w:cs="Tahoma"/>
          <w:b/>
          <w:sz w:val="18"/>
          <w:u w:val="single"/>
        </w:rPr>
        <w:t>Reception Report</w:t>
      </w:r>
      <w:r w:rsidR="00DE7941">
        <w:rPr>
          <w:rFonts w:ascii="Tahoma" w:eastAsia="Tahoma" w:hAnsi="Tahoma" w:cs="Tahoma"/>
          <w:b/>
          <w:sz w:val="18"/>
          <w:u w:val="single"/>
        </w:rPr>
        <w:t xml:space="preserve"> – Cathy Ryan</w:t>
      </w:r>
      <w:r>
        <w:rPr>
          <w:rFonts w:ascii="Tahoma" w:eastAsia="Tahoma" w:hAnsi="Tahoma" w:cs="Tahoma"/>
          <w:b/>
          <w:sz w:val="18"/>
          <w:u w:val="single"/>
        </w:rPr>
        <w:t xml:space="preserve"> </w:t>
      </w:r>
    </w:p>
    <w:p w:rsidR="004A2C1F" w:rsidRDefault="004A2C1F" w:rsidP="004A2C1F">
      <w:pPr>
        <w:ind w:left="360"/>
        <w:jc w:val="both"/>
        <w:rPr>
          <w:rFonts w:ascii="Tahoma" w:eastAsia="Tahoma" w:hAnsi="Tahoma" w:cs="Tahoma"/>
          <w:b/>
          <w:sz w:val="18"/>
          <w:u w:val="single"/>
        </w:rPr>
      </w:pPr>
      <w:r>
        <w:rPr>
          <w:rFonts w:ascii="Tahoma" w:eastAsia="Tahoma" w:hAnsi="Tahoma" w:cs="Tahoma"/>
          <w:sz w:val="18"/>
        </w:rPr>
        <w:t>N/A</w:t>
      </w:r>
    </w:p>
    <w:p w:rsidR="004A2C1F" w:rsidRDefault="004A2C1F" w:rsidP="004A2C1F">
      <w:pPr>
        <w:jc w:val="both"/>
        <w:rPr>
          <w:rFonts w:ascii="Tahoma" w:eastAsia="Tahoma" w:hAnsi="Tahoma" w:cs="Tahoma"/>
          <w:b/>
          <w:sz w:val="18"/>
          <w:u w:val="single"/>
        </w:rPr>
      </w:pPr>
      <w:r>
        <w:rPr>
          <w:rFonts w:ascii="Tahoma" w:eastAsia="Tahoma" w:hAnsi="Tahoma" w:cs="Tahoma"/>
          <w:b/>
          <w:sz w:val="18"/>
          <w:u w:val="single"/>
        </w:rPr>
        <w:t>Old Business</w:t>
      </w:r>
    </w:p>
    <w:p w:rsidR="00DE7941" w:rsidRDefault="00DE7941" w:rsidP="00DE7941">
      <w:pPr>
        <w:spacing w:after="0"/>
        <w:ind w:left="720" w:hanging="360"/>
        <w:rPr>
          <w:rFonts w:ascii="Tahoma" w:eastAsia="Tahoma" w:hAnsi="Tahoma" w:cs="Tahoma"/>
          <w:sz w:val="18"/>
        </w:rPr>
      </w:pPr>
      <w:r>
        <w:rPr>
          <w:rFonts w:ascii="Tahoma" w:eastAsia="Tahoma" w:hAnsi="Tahoma" w:cs="Tahoma"/>
          <w:sz w:val="18"/>
        </w:rPr>
        <w:t>Square/Paypal</w:t>
      </w:r>
    </w:p>
    <w:p w:rsidR="00DE7941" w:rsidRPr="000263C2" w:rsidRDefault="000263C2" w:rsidP="00337E0E">
      <w:pPr>
        <w:pStyle w:val="ListParagraph"/>
        <w:widowControl w:val="0"/>
        <w:numPr>
          <w:ilvl w:val="0"/>
          <w:numId w:val="5"/>
        </w:numPr>
        <w:autoSpaceDE w:val="0"/>
        <w:autoSpaceDN w:val="0"/>
        <w:adjustRightInd w:val="0"/>
        <w:spacing w:after="0" w:line="240" w:lineRule="auto"/>
        <w:jc w:val="both"/>
      </w:pPr>
      <w:r w:rsidRPr="000263C2">
        <w:t>Rollout Friday September 4th</w:t>
      </w:r>
    </w:p>
    <w:p w:rsidR="000263C2" w:rsidRPr="000263C2" w:rsidRDefault="000263C2" w:rsidP="00337E0E">
      <w:pPr>
        <w:pStyle w:val="ListParagraph"/>
        <w:widowControl w:val="0"/>
        <w:numPr>
          <w:ilvl w:val="0"/>
          <w:numId w:val="5"/>
        </w:numPr>
        <w:autoSpaceDE w:val="0"/>
        <w:autoSpaceDN w:val="0"/>
        <w:adjustRightInd w:val="0"/>
        <w:spacing w:after="0" w:line="240" w:lineRule="auto"/>
        <w:jc w:val="both"/>
      </w:pPr>
      <w:r w:rsidRPr="000263C2">
        <w:t>Wifi purchased by Athletics and they have offered to share the service with GLIMB</w:t>
      </w:r>
    </w:p>
    <w:p w:rsidR="000263C2" w:rsidRDefault="000263C2" w:rsidP="00337E0E">
      <w:pPr>
        <w:pStyle w:val="ListParagraph"/>
        <w:numPr>
          <w:ilvl w:val="0"/>
          <w:numId w:val="2"/>
        </w:numPr>
        <w:spacing w:after="0"/>
        <w:ind w:left="1350" w:hanging="270"/>
        <w:rPr>
          <w:rFonts w:ascii="Tahoma" w:eastAsia="Tahoma" w:hAnsi="Tahoma" w:cs="Tahoma"/>
          <w:sz w:val="18"/>
        </w:rPr>
      </w:pPr>
      <w:r>
        <w:rPr>
          <w:rFonts w:ascii="Tahoma" w:eastAsia="Tahoma" w:hAnsi="Tahoma" w:cs="Tahoma"/>
          <w:sz w:val="18"/>
        </w:rPr>
        <w:t>Motion to pay 50% or $115.50 for 3 months; Trisha Rose 1</w:t>
      </w:r>
      <w:r w:rsidRPr="000263C2">
        <w:rPr>
          <w:rFonts w:ascii="Tahoma" w:eastAsia="Tahoma" w:hAnsi="Tahoma" w:cs="Tahoma"/>
          <w:sz w:val="18"/>
        </w:rPr>
        <w:t>st</w:t>
      </w:r>
      <w:r>
        <w:rPr>
          <w:rFonts w:ascii="Tahoma" w:eastAsia="Tahoma" w:hAnsi="Tahoma" w:cs="Tahoma"/>
          <w:sz w:val="18"/>
        </w:rPr>
        <w:t xml:space="preserve"> and Steve Fridley 2</w:t>
      </w:r>
      <w:r w:rsidRPr="000263C2">
        <w:rPr>
          <w:rFonts w:ascii="Tahoma" w:eastAsia="Tahoma" w:hAnsi="Tahoma" w:cs="Tahoma"/>
          <w:sz w:val="18"/>
        </w:rPr>
        <w:t>nd</w:t>
      </w:r>
    </w:p>
    <w:p w:rsidR="000263C2" w:rsidRPr="000263C2" w:rsidRDefault="000263C2" w:rsidP="000263C2">
      <w:pPr>
        <w:spacing w:after="0"/>
        <w:ind w:left="1080"/>
        <w:rPr>
          <w:rFonts w:ascii="Tahoma" w:eastAsia="Tahoma" w:hAnsi="Tahoma" w:cs="Tahoma"/>
          <w:sz w:val="18"/>
        </w:rPr>
      </w:pPr>
    </w:p>
    <w:p w:rsidR="004A2C1F" w:rsidRDefault="004A2C1F" w:rsidP="004A2C1F">
      <w:pPr>
        <w:spacing w:after="0"/>
        <w:ind w:left="360"/>
        <w:jc w:val="both"/>
        <w:rPr>
          <w:rFonts w:ascii="Tahoma" w:eastAsia="Tahoma" w:hAnsi="Tahoma" w:cs="Tahoma"/>
          <w:sz w:val="18"/>
          <w:u w:val="single"/>
        </w:rPr>
      </w:pPr>
    </w:p>
    <w:p w:rsidR="004A2C1F" w:rsidRDefault="004A2C1F" w:rsidP="004A2C1F">
      <w:pPr>
        <w:jc w:val="both"/>
        <w:rPr>
          <w:rFonts w:ascii="Tahoma" w:eastAsia="Tahoma" w:hAnsi="Tahoma" w:cs="Tahoma"/>
          <w:b/>
          <w:sz w:val="18"/>
          <w:u w:val="single"/>
        </w:rPr>
      </w:pPr>
      <w:r>
        <w:rPr>
          <w:rFonts w:ascii="Tahoma" w:eastAsia="Tahoma" w:hAnsi="Tahoma" w:cs="Tahoma"/>
          <w:b/>
          <w:sz w:val="18"/>
          <w:u w:val="single"/>
        </w:rPr>
        <w:t>New Business</w:t>
      </w:r>
    </w:p>
    <w:p w:rsidR="000263C2" w:rsidRPr="000263C2" w:rsidRDefault="000263C2" w:rsidP="000263C2">
      <w:pPr>
        <w:widowControl w:val="0"/>
        <w:autoSpaceDE w:val="0"/>
        <w:autoSpaceDN w:val="0"/>
        <w:adjustRightInd w:val="0"/>
        <w:spacing w:after="0" w:line="240" w:lineRule="auto"/>
        <w:ind w:left="360"/>
        <w:jc w:val="both"/>
      </w:pPr>
      <w:r w:rsidRPr="000263C2">
        <w:t>Spirit Wear Sale</w:t>
      </w:r>
    </w:p>
    <w:p w:rsidR="000263C2" w:rsidRPr="000263C2" w:rsidRDefault="000263C2" w:rsidP="00337E0E">
      <w:pPr>
        <w:pStyle w:val="ListParagraph"/>
        <w:widowControl w:val="0"/>
        <w:numPr>
          <w:ilvl w:val="0"/>
          <w:numId w:val="5"/>
        </w:numPr>
        <w:autoSpaceDE w:val="0"/>
        <w:autoSpaceDN w:val="0"/>
        <w:adjustRightInd w:val="0"/>
        <w:spacing w:after="0" w:line="240" w:lineRule="auto"/>
        <w:jc w:val="both"/>
      </w:pPr>
      <w:r w:rsidRPr="000263C2">
        <w:t xml:space="preserve">2 </w:t>
      </w:r>
      <w:r w:rsidR="00337E0E">
        <w:t>students</w:t>
      </w:r>
      <w:r>
        <w:t xml:space="preserve"> have expressed interest in designing and 1 college student</w:t>
      </w:r>
    </w:p>
    <w:p w:rsidR="004A2C1F" w:rsidRPr="000263C2" w:rsidRDefault="000263C2" w:rsidP="000263C2">
      <w:pPr>
        <w:widowControl w:val="0"/>
        <w:autoSpaceDE w:val="0"/>
        <w:autoSpaceDN w:val="0"/>
        <w:adjustRightInd w:val="0"/>
        <w:spacing w:after="0" w:line="240" w:lineRule="auto"/>
        <w:ind w:left="360"/>
        <w:jc w:val="both"/>
      </w:pPr>
      <w:r w:rsidRPr="000263C2">
        <w:t>Website</w:t>
      </w:r>
    </w:p>
    <w:p w:rsidR="000263C2" w:rsidRPr="000263C2" w:rsidRDefault="000263C2" w:rsidP="00337E0E">
      <w:pPr>
        <w:pStyle w:val="ListParagraph"/>
        <w:widowControl w:val="0"/>
        <w:numPr>
          <w:ilvl w:val="0"/>
          <w:numId w:val="5"/>
        </w:numPr>
        <w:autoSpaceDE w:val="0"/>
        <w:autoSpaceDN w:val="0"/>
        <w:adjustRightInd w:val="0"/>
        <w:spacing w:after="0" w:line="240" w:lineRule="auto"/>
        <w:jc w:val="both"/>
      </w:pPr>
      <w:r>
        <w:t>Short cut for sign-up genius recommended</w:t>
      </w:r>
    </w:p>
    <w:p w:rsidR="000263C2" w:rsidRDefault="000263C2" w:rsidP="00337E0E">
      <w:pPr>
        <w:pStyle w:val="ListParagraph"/>
        <w:widowControl w:val="0"/>
        <w:numPr>
          <w:ilvl w:val="0"/>
          <w:numId w:val="5"/>
        </w:numPr>
        <w:autoSpaceDE w:val="0"/>
        <w:autoSpaceDN w:val="0"/>
        <w:adjustRightInd w:val="0"/>
        <w:spacing w:after="0" w:line="240" w:lineRule="auto"/>
        <w:jc w:val="both"/>
      </w:pPr>
      <w:r>
        <w:t>“Home” tab recommended</w:t>
      </w:r>
    </w:p>
    <w:p w:rsidR="000263C2" w:rsidRDefault="000263C2" w:rsidP="00337E0E">
      <w:pPr>
        <w:pStyle w:val="ListParagraph"/>
        <w:widowControl w:val="0"/>
        <w:numPr>
          <w:ilvl w:val="0"/>
          <w:numId w:val="5"/>
        </w:numPr>
        <w:autoSpaceDE w:val="0"/>
        <w:autoSpaceDN w:val="0"/>
        <w:adjustRightInd w:val="0"/>
        <w:spacing w:after="0" w:line="240" w:lineRule="auto"/>
        <w:jc w:val="both"/>
      </w:pPr>
      <w:r>
        <w:t xml:space="preserve">Add Treasurer email address </w:t>
      </w:r>
    </w:p>
    <w:p w:rsidR="000263C2" w:rsidRDefault="000263C2" w:rsidP="00337E0E">
      <w:pPr>
        <w:pStyle w:val="ListParagraph"/>
        <w:widowControl w:val="0"/>
        <w:numPr>
          <w:ilvl w:val="0"/>
          <w:numId w:val="5"/>
        </w:numPr>
        <w:autoSpaceDE w:val="0"/>
        <w:autoSpaceDN w:val="0"/>
        <w:adjustRightInd w:val="0"/>
        <w:spacing w:after="0" w:line="240" w:lineRule="auto"/>
        <w:jc w:val="both"/>
      </w:pPr>
      <w:r>
        <w:t xml:space="preserve">Add Secretary email address; </w:t>
      </w:r>
      <w:hyperlink r:id="rId11" w:history="1">
        <w:r w:rsidRPr="00C63450">
          <w:rPr>
            <w:rStyle w:val="Hyperlink"/>
          </w:rPr>
          <w:t>GLIMBOOSTER@gmail.com</w:t>
        </w:r>
      </w:hyperlink>
    </w:p>
    <w:p w:rsidR="000263C2" w:rsidRDefault="000263C2" w:rsidP="00337E0E">
      <w:pPr>
        <w:pStyle w:val="ListParagraph"/>
        <w:widowControl w:val="0"/>
        <w:numPr>
          <w:ilvl w:val="0"/>
          <w:numId w:val="5"/>
        </w:numPr>
        <w:autoSpaceDE w:val="0"/>
        <w:autoSpaceDN w:val="0"/>
        <w:adjustRightInd w:val="0"/>
        <w:spacing w:after="0" w:line="240" w:lineRule="auto"/>
        <w:jc w:val="both"/>
      </w:pPr>
      <w:r>
        <w:t>Add meeting schedule and location</w:t>
      </w:r>
    </w:p>
    <w:p w:rsidR="000263C2" w:rsidRDefault="000263C2" w:rsidP="00337E0E">
      <w:pPr>
        <w:pStyle w:val="ListParagraph"/>
        <w:widowControl w:val="0"/>
        <w:numPr>
          <w:ilvl w:val="0"/>
          <w:numId w:val="5"/>
        </w:numPr>
        <w:autoSpaceDE w:val="0"/>
        <w:autoSpaceDN w:val="0"/>
        <w:adjustRightInd w:val="0"/>
        <w:spacing w:after="0" w:line="240" w:lineRule="auto"/>
        <w:jc w:val="both"/>
      </w:pPr>
      <w:r>
        <w:t>Add Rewards information to website</w:t>
      </w:r>
    </w:p>
    <w:p w:rsidR="000263C2" w:rsidRDefault="000263C2" w:rsidP="000263C2">
      <w:pPr>
        <w:widowControl w:val="0"/>
        <w:autoSpaceDE w:val="0"/>
        <w:autoSpaceDN w:val="0"/>
        <w:adjustRightInd w:val="0"/>
        <w:spacing w:after="0" w:line="240" w:lineRule="auto"/>
        <w:ind w:left="360"/>
        <w:jc w:val="both"/>
      </w:pPr>
      <w:r>
        <w:t>Reception for Orchestra</w:t>
      </w:r>
    </w:p>
    <w:p w:rsidR="000263C2" w:rsidRDefault="000263C2" w:rsidP="00337E0E">
      <w:pPr>
        <w:pStyle w:val="ListParagraph"/>
        <w:widowControl w:val="0"/>
        <w:numPr>
          <w:ilvl w:val="0"/>
          <w:numId w:val="5"/>
        </w:numPr>
        <w:autoSpaceDE w:val="0"/>
        <w:autoSpaceDN w:val="0"/>
        <w:adjustRightInd w:val="0"/>
        <w:spacing w:after="0" w:line="240" w:lineRule="auto"/>
        <w:jc w:val="both"/>
      </w:pPr>
      <w:r>
        <w:t>Cookie reception after Freshman night</w:t>
      </w:r>
    </w:p>
    <w:p w:rsidR="000263C2" w:rsidRDefault="000263C2" w:rsidP="000263C2">
      <w:pPr>
        <w:widowControl w:val="0"/>
        <w:autoSpaceDE w:val="0"/>
        <w:autoSpaceDN w:val="0"/>
        <w:adjustRightInd w:val="0"/>
        <w:spacing w:after="0" w:line="240" w:lineRule="auto"/>
        <w:ind w:left="360"/>
        <w:jc w:val="both"/>
      </w:pPr>
      <w:r>
        <w:t>Dinner for September 11</w:t>
      </w:r>
      <w:r w:rsidRPr="000263C2">
        <w:rPr>
          <w:vertAlign w:val="superscript"/>
        </w:rPr>
        <w:t>th</w:t>
      </w:r>
    </w:p>
    <w:p w:rsidR="000263C2" w:rsidRDefault="000263C2" w:rsidP="00337E0E">
      <w:pPr>
        <w:pStyle w:val="ListParagraph"/>
        <w:widowControl w:val="0"/>
        <w:numPr>
          <w:ilvl w:val="0"/>
          <w:numId w:val="5"/>
        </w:numPr>
        <w:autoSpaceDE w:val="0"/>
        <w:autoSpaceDN w:val="0"/>
        <w:adjustRightInd w:val="0"/>
        <w:spacing w:after="0" w:line="240" w:lineRule="auto"/>
        <w:jc w:val="both"/>
      </w:pPr>
      <w:r>
        <w:t>Payment from Hospitality budget</w:t>
      </w:r>
    </w:p>
    <w:p w:rsidR="000263C2" w:rsidRDefault="000263C2" w:rsidP="00337E0E">
      <w:pPr>
        <w:pStyle w:val="ListParagraph"/>
        <w:widowControl w:val="0"/>
        <w:numPr>
          <w:ilvl w:val="0"/>
          <w:numId w:val="5"/>
        </w:numPr>
        <w:autoSpaceDE w:val="0"/>
        <w:autoSpaceDN w:val="0"/>
        <w:adjustRightInd w:val="0"/>
        <w:spacing w:after="0" w:line="240" w:lineRule="auto"/>
        <w:jc w:val="both"/>
      </w:pPr>
      <w:r>
        <w:t>Vegetarian options available</w:t>
      </w:r>
    </w:p>
    <w:p w:rsidR="000263C2" w:rsidRDefault="00BB5883" w:rsidP="00337E0E">
      <w:pPr>
        <w:pStyle w:val="ListParagraph"/>
        <w:widowControl w:val="0"/>
        <w:numPr>
          <w:ilvl w:val="0"/>
          <w:numId w:val="5"/>
        </w:numPr>
        <w:autoSpaceDE w:val="0"/>
        <w:autoSpaceDN w:val="0"/>
        <w:adjustRightInd w:val="0"/>
        <w:spacing w:after="0" w:line="240" w:lineRule="auto"/>
        <w:jc w:val="both"/>
      </w:pPr>
      <w:r>
        <w:t>Location will be determined</w:t>
      </w:r>
    </w:p>
    <w:p w:rsidR="00BB5883" w:rsidRDefault="00BB5883" w:rsidP="00337E0E">
      <w:pPr>
        <w:pStyle w:val="ListParagraph"/>
        <w:widowControl w:val="0"/>
        <w:numPr>
          <w:ilvl w:val="0"/>
          <w:numId w:val="5"/>
        </w:numPr>
        <w:autoSpaceDE w:val="0"/>
        <w:autoSpaceDN w:val="0"/>
        <w:adjustRightInd w:val="0"/>
        <w:spacing w:after="0" w:line="240" w:lineRule="auto"/>
        <w:jc w:val="both"/>
      </w:pPr>
      <w:r>
        <w:t>Menu to be determined</w:t>
      </w:r>
    </w:p>
    <w:p w:rsidR="00BB5883" w:rsidRDefault="00BB5883" w:rsidP="00BB5883">
      <w:pPr>
        <w:widowControl w:val="0"/>
        <w:autoSpaceDE w:val="0"/>
        <w:autoSpaceDN w:val="0"/>
        <w:adjustRightInd w:val="0"/>
        <w:spacing w:after="0" w:line="240" w:lineRule="auto"/>
        <w:ind w:left="360"/>
        <w:jc w:val="both"/>
      </w:pPr>
      <w:r>
        <w:t>New Meeting Space</w:t>
      </w:r>
    </w:p>
    <w:p w:rsidR="00BB5883" w:rsidRDefault="00BB5883" w:rsidP="00337E0E">
      <w:pPr>
        <w:pStyle w:val="ListParagraph"/>
        <w:widowControl w:val="0"/>
        <w:numPr>
          <w:ilvl w:val="0"/>
          <w:numId w:val="5"/>
        </w:numPr>
        <w:autoSpaceDE w:val="0"/>
        <w:autoSpaceDN w:val="0"/>
        <w:adjustRightInd w:val="0"/>
        <w:spacing w:after="0" w:line="240" w:lineRule="auto"/>
        <w:jc w:val="both"/>
      </w:pPr>
      <w:r>
        <w:t>Beginning January GLIMB monthly meetings will be held in the Orchestra room</w:t>
      </w:r>
    </w:p>
    <w:p w:rsidR="00BB5883" w:rsidRDefault="00BB5883" w:rsidP="00BB5883">
      <w:pPr>
        <w:widowControl w:val="0"/>
        <w:autoSpaceDE w:val="0"/>
        <w:autoSpaceDN w:val="0"/>
        <w:adjustRightInd w:val="0"/>
        <w:spacing w:after="0" w:line="240" w:lineRule="auto"/>
        <w:ind w:left="360"/>
        <w:jc w:val="both"/>
      </w:pPr>
      <w:r>
        <w:t>Chaperone Shirts</w:t>
      </w:r>
    </w:p>
    <w:p w:rsidR="00BB5883" w:rsidRDefault="00BB5883" w:rsidP="00337E0E">
      <w:pPr>
        <w:pStyle w:val="ListParagraph"/>
        <w:widowControl w:val="0"/>
        <w:numPr>
          <w:ilvl w:val="0"/>
          <w:numId w:val="5"/>
        </w:numPr>
        <w:autoSpaceDE w:val="0"/>
        <w:autoSpaceDN w:val="0"/>
        <w:adjustRightInd w:val="0"/>
        <w:spacing w:after="0" w:line="240" w:lineRule="auto"/>
        <w:jc w:val="both"/>
      </w:pPr>
      <w:r>
        <w:t xml:space="preserve">All shirts are now being assigned at each event in order to keep track </w:t>
      </w:r>
    </w:p>
    <w:p w:rsidR="00BB5883" w:rsidRDefault="00BB5883" w:rsidP="00BB5883">
      <w:pPr>
        <w:widowControl w:val="0"/>
        <w:autoSpaceDE w:val="0"/>
        <w:autoSpaceDN w:val="0"/>
        <w:adjustRightInd w:val="0"/>
        <w:spacing w:after="0" w:line="240" w:lineRule="auto"/>
        <w:ind w:left="360"/>
        <w:jc w:val="both"/>
      </w:pPr>
      <w:r>
        <w:t>Tag Day</w:t>
      </w:r>
    </w:p>
    <w:p w:rsidR="00BB5883" w:rsidRDefault="00BB5883" w:rsidP="00337E0E">
      <w:pPr>
        <w:pStyle w:val="ListParagraph"/>
        <w:widowControl w:val="0"/>
        <w:numPr>
          <w:ilvl w:val="0"/>
          <w:numId w:val="5"/>
        </w:numPr>
        <w:autoSpaceDE w:val="0"/>
        <w:autoSpaceDN w:val="0"/>
        <w:adjustRightInd w:val="0"/>
        <w:spacing w:after="0" w:line="240" w:lineRule="auto"/>
        <w:jc w:val="both"/>
      </w:pPr>
      <w:r>
        <w:t>Be sure all houses are attempted</w:t>
      </w:r>
    </w:p>
    <w:p w:rsidR="00BB5883" w:rsidRDefault="00BB5883" w:rsidP="00337E0E">
      <w:pPr>
        <w:pStyle w:val="ListParagraph"/>
        <w:widowControl w:val="0"/>
        <w:numPr>
          <w:ilvl w:val="0"/>
          <w:numId w:val="5"/>
        </w:numPr>
        <w:autoSpaceDE w:val="0"/>
        <w:autoSpaceDN w:val="0"/>
        <w:adjustRightInd w:val="0"/>
        <w:spacing w:after="0" w:line="240" w:lineRule="auto"/>
        <w:jc w:val="both"/>
      </w:pPr>
      <w:r>
        <w:t>No Soliciting does not apply to GLIMB</w:t>
      </w:r>
    </w:p>
    <w:p w:rsidR="00BB5883" w:rsidRDefault="00BB5883" w:rsidP="00BB5883">
      <w:pPr>
        <w:widowControl w:val="0"/>
        <w:autoSpaceDE w:val="0"/>
        <w:autoSpaceDN w:val="0"/>
        <w:adjustRightInd w:val="0"/>
        <w:spacing w:after="0" w:line="240" w:lineRule="auto"/>
        <w:ind w:left="360"/>
        <w:jc w:val="both"/>
      </w:pPr>
    </w:p>
    <w:p w:rsidR="004A2C1F" w:rsidRDefault="004A2C1F" w:rsidP="004A2C1F">
      <w:pPr>
        <w:jc w:val="both"/>
        <w:rPr>
          <w:rFonts w:ascii="Tahoma" w:eastAsia="Tahoma" w:hAnsi="Tahoma" w:cs="Tahoma"/>
          <w:sz w:val="18"/>
          <w:u w:val="single"/>
        </w:rPr>
      </w:pPr>
      <w:r>
        <w:rPr>
          <w:rFonts w:ascii="Tahoma" w:eastAsia="Tahoma" w:hAnsi="Tahoma" w:cs="Tahoma"/>
          <w:b/>
          <w:sz w:val="18"/>
          <w:u w:val="single"/>
        </w:rPr>
        <w:t>Adjournment</w:t>
      </w:r>
    </w:p>
    <w:p w:rsidR="004A2C1F" w:rsidRDefault="004A2C1F" w:rsidP="004A2C1F">
      <w:pPr>
        <w:spacing w:after="0" w:line="240" w:lineRule="auto"/>
        <w:jc w:val="both"/>
        <w:rPr>
          <w:rFonts w:ascii="Tahoma" w:eastAsia="Tahoma" w:hAnsi="Tahoma" w:cs="Tahoma"/>
          <w:sz w:val="18"/>
        </w:rPr>
      </w:pPr>
      <w:r>
        <w:rPr>
          <w:rFonts w:ascii="Tahoma" w:eastAsia="Tahoma" w:hAnsi="Tahoma" w:cs="Tahoma"/>
          <w:sz w:val="18"/>
        </w:rPr>
        <w:t>Motion to adjourn</w:t>
      </w:r>
      <w:r w:rsidR="00DE7941">
        <w:rPr>
          <w:rFonts w:ascii="Tahoma" w:eastAsia="Tahoma" w:hAnsi="Tahoma" w:cs="Tahoma"/>
          <w:sz w:val="18"/>
        </w:rPr>
        <w:t>; Kevin Dengel</w:t>
      </w:r>
      <w:r>
        <w:rPr>
          <w:rFonts w:ascii="Tahoma" w:eastAsia="Tahoma" w:hAnsi="Tahoma" w:cs="Tahoma"/>
          <w:sz w:val="18"/>
        </w:rPr>
        <w:t xml:space="preserve"> and 2</w:t>
      </w:r>
      <w:r>
        <w:rPr>
          <w:rFonts w:ascii="Tahoma" w:eastAsia="Tahoma" w:hAnsi="Tahoma" w:cs="Tahoma"/>
          <w:sz w:val="18"/>
          <w:vertAlign w:val="superscript"/>
        </w:rPr>
        <w:t>nd</w:t>
      </w:r>
      <w:r w:rsidR="00DE7941">
        <w:rPr>
          <w:rFonts w:ascii="Tahoma" w:eastAsia="Tahoma" w:hAnsi="Tahoma" w:cs="Tahoma"/>
          <w:sz w:val="18"/>
        </w:rPr>
        <w:t xml:space="preserve"> Steve Fridley</w:t>
      </w:r>
    </w:p>
    <w:p w:rsidR="004A2C1F" w:rsidRDefault="004A2C1F" w:rsidP="004A2C1F">
      <w:pPr>
        <w:spacing w:after="0" w:line="240" w:lineRule="auto"/>
        <w:jc w:val="both"/>
        <w:rPr>
          <w:rFonts w:ascii="Tahoma" w:eastAsia="Tahoma" w:hAnsi="Tahoma" w:cs="Tahoma"/>
          <w:sz w:val="18"/>
        </w:rPr>
      </w:pPr>
    </w:p>
    <w:p w:rsidR="004A2C1F" w:rsidRDefault="004A2C1F" w:rsidP="004A2C1F">
      <w:pPr>
        <w:spacing w:after="0" w:line="240" w:lineRule="auto"/>
        <w:jc w:val="both"/>
        <w:rPr>
          <w:rFonts w:ascii="Tahoma" w:eastAsia="Tahoma" w:hAnsi="Tahoma" w:cs="Tahoma"/>
          <w:sz w:val="18"/>
        </w:rPr>
      </w:pPr>
      <w:r>
        <w:rPr>
          <w:rFonts w:ascii="Tahoma" w:eastAsia="Tahoma" w:hAnsi="Tahoma" w:cs="Tahoma"/>
          <w:sz w:val="18"/>
        </w:rPr>
        <w:t xml:space="preserve">Meeting adjourned at: </w:t>
      </w:r>
      <w:r w:rsidR="00BB5883">
        <w:rPr>
          <w:rFonts w:ascii="Tahoma" w:eastAsia="Tahoma" w:hAnsi="Tahoma" w:cs="Tahoma"/>
          <w:sz w:val="18"/>
        </w:rPr>
        <w:t>9</w:t>
      </w:r>
      <w:r>
        <w:rPr>
          <w:rFonts w:ascii="Tahoma" w:eastAsia="Tahoma" w:hAnsi="Tahoma" w:cs="Tahoma"/>
          <w:sz w:val="18"/>
        </w:rPr>
        <w:t>:</w:t>
      </w:r>
      <w:r w:rsidR="00BB5883">
        <w:rPr>
          <w:rFonts w:ascii="Tahoma" w:eastAsia="Tahoma" w:hAnsi="Tahoma" w:cs="Tahoma"/>
          <w:sz w:val="18"/>
        </w:rPr>
        <w:t>0</w:t>
      </w:r>
      <w:r>
        <w:rPr>
          <w:rFonts w:ascii="Tahoma" w:eastAsia="Tahoma" w:hAnsi="Tahoma" w:cs="Tahoma"/>
          <w:sz w:val="18"/>
        </w:rPr>
        <w:t>5pm</w:t>
      </w:r>
    </w:p>
    <w:p w:rsidR="004A2C1F" w:rsidRDefault="004A2C1F" w:rsidP="004A2C1F">
      <w:pPr>
        <w:spacing w:after="0" w:line="240" w:lineRule="auto"/>
        <w:jc w:val="both"/>
        <w:rPr>
          <w:rFonts w:ascii="Tahoma" w:eastAsia="Tahoma" w:hAnsi="Tahoma" w:cs="Tahoma"/>
          <w:sz w:val="18"/>
        </w:rPr>
      </w:pPr>
    </w:p>
    <w:p w:rsidR="004A2C1F" w:rsidRDefault="004A2C1F" w:rsidP="004A2C1F">
      <w:pPr>
        <w:spacing w:after="0" w:line="240" w:lineRule="auto"/>
        <w:jc w:val="both"/>
        <w:rPr>
          <w:rFonts w:ascii="Tahoma" w:eastAsia="Tahoma" w:hAnsi="Tahoma" w:cs="Tahoma"/>
          <w:sz w:val="18"/>
        </w:rPr>
      </w:pPr>
      <w:r>
        <w:rPr>
          <w:rFonts w:ascii="Tahoma" w:eastAsia="Tahoma" w:hAnsi="Tahoma" w:cs="Tahoma"/>
          <w:sz w:val="18"/>
        </w:rPr>
        <w:t>Respectfully submitted by;</w:t>
      </w:r>
    </w:p>
    <w:p w:rsidR="004A2C1F" w:rsidRDefault="004A2C1F" w:rsidP="004A2C1F">
      <w:pPr>
        <w:spacing w:after="0" w:line="240" w:lineRule="auto"/>
        <w:jc w:val="both"/>
        <w:rPr>
          <w:rFonts w:ascii="Tahoma" w:eastAsia="Tahoma" w:hAnsi="Tahoma" w:cs="Tahoma"/>
          <w:sz w:val="18"/>
        </w:rPr>
      </w:pPr>
      <w:r>
        <w:rPr>
          <w:rFonts w:ascii="Tahoma" w:eastAsia="Tahoma" w:hAnsi="Tahoma" w:cs="Tahoma"/>
          <w:sz w:val="18"/>
        </w:rPr>
        <w:t>Wendy O’Donnell</w:t>
      </w:r>
    </w:p>
    <w:p w:rsidR="004A2C1F" w:rsidRDefault="004A2C1F" w:rsidP="004A2C1F">
      <w:pPr>
        <w:spacing w:after="0" w:line="240" w:lineRule="auto"/>
        <w:jc w:val="both"/>
        <w:rPr>
          <w:rFonts w:ascii="Tahoma" w:eastAsia="Tahoma" w:hAnsi="Tahoma" w:cs="Tahoma"/>
          <w:sz w:val="18"/>
        </w:rPr>
      </w:pPr>
      <w:r>
        <w:rPr>
          <w:rFonts w:ascii="Tahoma" w:eastAsia="Tahoma" w:hAnsi="Tahoma" w:cs="Tahoma"/>
          <w:sz w:val="18"/>
        </w:rPr>
        <w:t>GLIMB Secretary</w:t>
      </w:r>
    </w:p>
    <w:p w:rsidR="0088517F" w:rsidRPr="004A2C1F" w:rsidRDefault="0088517F" w:rsidP="004A2C1F"/>
    <w:sectPr w:rsidR="0088517F" w:rsidRPr="004A2C1F" w:rsidSect="00522270">
      <w:headerReference w:type="default" r:id="rId12"/>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44" w:rsidRDefault="00811F44" w:rsidP="007777C2">
      <w:pPr>
        <w:spacing w:after="0" w:line="240" w:lineRule="auto"/>
      </w:pPr>
      <w:r>
        <w:separator/>
      </w:r>
    </w:p>
  </w:endnote>
  <w:endnote w:type="continuationSeparator" w:id="0">
    <w:p w:rsidR="00811F44" w:rsidRDefault="00811F44" w:rsidP="0077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F44" w:rsidRDefault="00811F44" w:rsidP="007777C2">
      <w:pPr>
        <w:spacing w:after="0" w:line="240" w:lineRule="auto"/>
      </w:pPr>
      <w:r>
        <w:separator/>
      </w:r>
    </w:p>
  </w:footnote>
  <w:footnote w:type="continuationSeparator" w:id="0">
    <w:p w:rsidR="00811F44" w:rsidRDefault="00811F44" w:rsidP="00777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270" w:rsidRDefault="00522270" w:rsidP="00522270">
    <w:pPr>
      <w:rPr>
        <w:sz w:val="48"/>
        <w:szCs w:val="48"/>
      </w:rPr>
    </w:pPr>
    <w:r>
      <w:rPr>
        <w:noProof/>
      </w:rPr>
      <w:drawing>
        <wp:anchor distT="0" distB="0" distL="114300" distR="114300" simplePos="0" relativeHeight="251658240" behindDoc="1" locked="0" layoutInCell="1" allowOverlap="1">
          <wp:simplePos x="0" y="0"/>
          <wp:positionH relativeFrom="column">
            <wp:posOffset>1312545</wp:posOffset>
          </wp:positionH>
          <wp:positionV relativeFrom="page">
            <wp:posOffset>504825</wp:posOffset>
          </wp:positionV>
          <wp:extent cx="1390650" cy="552450"/>
          <wp:effectExtent l="0" t="0" r="0" b="0"/>
          <wp:wrapTight wrapText="bothSides">
            <wp:wrapPolygon edited="0">
              <wp:start x="0" y="0"/>
              <wp:lineTo x="0" y="20855"/>
              <wp:lineTo x="21304" y="20855"/>
              <wp:lineTo x="21304" y="0"/>
              <wp:lineTo x="0" y="0"/>
            </wp:wrapPolygon>
          </wp:wrapTight>
          <wp:docPr id="3" name="Picture 1" descr="http://nebula.wsimg.com/3f9b90e5f3759203cbd05660883a2b1a?AccessKeyId=7EB3C7345E82B322FA6E&amp;disposition=0&amp;alloworigin=1"/>
          <wp:cNvGraphicFramePr/>
          <a:graphic xmlns:a="http://schemas.openxmlformats.org/drawingml/2006/main">
            <a:graphicData uri="http://schemas.openxmlformats.org/drawingml/2006/picture">
              <pic:pic xmlns:pic="http://schemas.openxmlformats.org/drawingml/2006/picture">
                <pic:nvPicPr>
                  <pic:cNvPr id="3" name="Picture 1" descr="http://nebula.wsimg.com/3f9b90e5f3759203cbd05660883a2b1a?AccessKeyId=7EB3C7345E82B322FA6E&amp;disposition=0&amp;alloworigin=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w="9525">
                    <a:noFill/>
                    <a:miter lim="800000"/>
                    <a:headEnd/>
                    <a:tailEnd/>
                  </a:ln>
                </pic:spPr>
              </pic:pic>
            </a:graphicData>
          </a:graphic>
        </wp:anchor>
      </w:drawing>
    </w:r>
    <w:r>
      <w:rPr>
        <w:sz w:val="48"/>
        <w:szCs w:val="48"/>
      </w:rPr>
      <w:tab/>
    </w:r>
    <w:r>
      <w:rPr>
        <w:sz w:val="48"/>
        <w:szCs w:val="48"/>
      </w:rPr>
      <w:tab/>
    </w:r>
    <w:r w:rsidR="007C4CF5">
      <w:rPr>
        <w:sz w:val="48"/>
        <w:szCs w:val="48"/>
      </w:rPr>
      <w:t xml:space="preserve">        </w:t>
    </w:r>
    <w:r>
      <w:rPr>
        <w:sz w:val="48"/>
        <w:szCs w:val="48"/>
      </w:rPr>
      <w:tab/>
    </w:r>
    <w:r>
      <w:rPr>
        <w:sz w:val="48"/>
        <w:szCs w:val="48"/>
      </w:rPr>
      <w:tab/>
    </w:r>
    <w:r>
      <w:rPr>
        <w:sz w:val="48"/>
        <w:szCs w:val="48"/>
      </w:rPr>
      <w:tab/>
    </w:r>
    <w:r>
      <w:rPr>
        <w:noProof/>
      </w:rPr>
      <w:drawing>
        <wp:inline distT="0" distB="0" distL="0" distR="0" wp14:anchorId="673D3159" wp14:editId="319B1E84">
          <wp:extent cx="1133475" cy="590550"/>
          <wp:effectExtent l="0" t="0" r="0" b="0"/>
          <wp:docPr id="6" name="Picture 4" descr="http://www.gahannaorchestras.org/uploads/1/7/4/4/17447347/1375153971.png">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6" name="Picture 4" descr="http://www.gahannaorchestras.org/uploads/1/7/4/4/17447347/1375153971.png">
                    <a:hlinkClick r:id="rId2"/>
                  </pic:cNvPr>
                  <pic:cNvPicPr/>
                </pic:nvPicPr>
                <pic:blipFill>
                  <a:blip r:embed="rId3" cstate="print"/>
                  <a:srcRect/>
                  <a:stretch>
                    <a:fillRect/>
                  </a:stretch>
                </pic:blipFill>
                <pic:spPr bwMode="auto">
                  <a:xfrm>
                    <a:off x="0" y="0"/>
                    <a:ext cx="1133475" cy="590550"/>
                  </a:xfrm>
                  <a:prstGeom prst="rect">
                    <a:avLst/>
                  </a:prstGeom>
                  <a:noFill/>
                  <a:ln w="9525">
                    <a:noFill/>
                    <a:miter lim="800000"/>
                    <a:headEnd/>
                    <a:tailEnd/>
                  </a:ln>
                </pic:spPr>
              </pic:pic>
            </a:graphicData>
          </a:graphic>
        </wp:inline>
      </w:drawing>
    </w:r>
  </w:p>
  <w:p w:rsidR="00811F44" w:rsidRDefault="00811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517F0"/>
    <w:multiLevelType w:val="hybridMultilevel"/>
    <w:tmpl w:val="30A82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070422"/>
    <w:multiLevelType w:val="hybridMultilevel"/>
    <w:tmpl w:val="7B26C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C55088"/>
    <w:multiLevelType w:val="multilevel"/>
    <w:tmpl w:val="540EECB0"/>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5557F4"/>
    <w:multiLevelType w:val="multilevel"/>
    <w:tmpl w:val="1630736E"/>
    <w:lvl w:ilvl="0">
      <w:start w:val="1"/>
      <w:numFmt w:val="bullet"/>
      <w:lvlText w:val="o"/>
      <w:lvlJc w:val="left"/>
      <w:rPr>
        <w:rFonts w:ascii="Courier New" w:hAnsi="Courier New"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7E5549"/>
    <w:multiLevelType w:val="multilevel"/>
    <w:tmpl w:val="99A4C72A"/>
    <w:lvl w:ilvl="0">
      <w:start w:val="1"/>
      <w:numFmt w:val="bullet"/>
      <w:lvlText w:val="o"/>
      <w:lvlJc w:val="left"/>
      <w:rPr>
        <w:rFonts w:ascii="Courier New" w:hAnsi="Courier New"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53477C"/>
    <w:multiLevelType w:val="multilevel"/>
    <w:tmpl w:val="30440590"/>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5"/>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C2"/>
    <w:rsid w:val="000046BC"/>
    <w:rsid w:val="0000601E"/>
    <w:rsid w:val="00011FCB"/>
    <w:rsid w:val="000263C2"/>
    <w:rsid w:val="00036403"/>
    <w:rsid w:val="00037E94"/>
    <w:rsid w:val="00063840"/>
    <w:rsid w:val="00071112"/>
    <w:rsid w:val="0007279D"/>
    <w:rsid w:val="000A2423"/>
    <w:rsid w:val="000B30D8"/>
    <w:rsid w:val="000B53AB"/>
    <w:rsid w:val="000D7556"/>
    <w:rsid w:val="000E2BFA"/>
    <w:rsid w:val="00122B8E"/>
    <w:rsid w:val="001244B8"/>
    <w:rsid w:val="001252C4"/>
    <w:rsid w:val="0012676D"/>
    <w:rsid w:val="00130E68"/>
    <w:rsid w:val="00130F82"/>
    <w:rsid w:val="00133ABA"/>
    <w:rsid w:val="00142700"/>
    <w:rsid w:val="00145447"/>
    <w:rsid w:val="00145F49"/>
    <w:rsid w:val="00157363"/>
    <w:rsid w:val="00177BA2"/>
    <w:rsid w:val="00184AAE"/>
    <w:rsid w:val="00194CB6"/>
    <w:rsid w:val="001A3BE3"/>
    <w:rsid w:val="001A471E"/>
    <w:rsid w:val="001A4AF1"/>
    <w:rsid w:val="001A7E00"/>
    <w:rsid w:val="001B1A57"/>
    <w:rsid w:val="001B5A6B"/>
    <w:rsid w:val="001D01C0"/>
    <w:rsid w:val="001D3588"/>
    <w:rsid w:val="001E07BB"/>
    <w:rsid w:val="001E7D76"/>
    <w:rsid w:val="00206D08"/>
    <w:rsid w:val="00227395"/>
    <w:rsid w:val="00231571"/>
    <w:rsid w:val="00232602"/>
    <w:rsid w:val="002342E3"/>
    <w:rsid w:val="00240DAB"/>
    <w:rsid w:val="0024476D"/>
    <w:rsid w:val="00253899"/>
    <w:rsid w:val="002627E0"/>
    <w:rsid w:val="00267626"/>
    <w:rsid w:val="00271ADD"/>
    <w:rsid w:val="00275E14"/>
    <w:rsid w:val="00285576"/>
    <w:rsid w:val="0029308B"/>
    <w:rsid w:val="002B670A"/>
    <w:rsid w:val="002C4CA3"/>
    <w:rsid w:val="002C77B9"/>
    <w:rsid w:val="002D0DCA"/>
    <w:rsid w:val="002D2238"/>
    <w:rsid w:val="002D7180"/>
    <w:rsid w:val="002F0CFE"/>
    <w:rsid w:val="0030520F"/>
    <w:rsid w:val="00311B12"/>
    <w:rsid w:val="0031228B"/>
    <w:rsid w:val="0031683B"/>
    <w:rsid w:val="00317B17"/>
    <w:rsid w:val="00321557"/>
    <w:rsid w:val="00321CD9"/>
    <w:rsid w:val="00337E0E"/>
    <w:rsid w:val="00353860"/>
    <w:rsid w:val="00357741"/>
    <w:rsid w:val="00366B9C"/>
    <w:rsid w:val="00375139"/>
    <w:rsid w:val="003779F4"/>
    <w:rsid w:val="00381670"/>
    <w:rsid w:val="00393C7F"/>
    <w:rsid w:val="00395CBA"/>
    <w:rsid w:val="003B10BD"/>
    <w:rsid w:val="003C17FD"/>
    <w:rsid w:val="003D3AF9"/>
    <w:rsid w:val="003D656D"/>
    <w:rsid w:val="003E183A"/>
    <w:rsid w:val="003E1EEA"/>
    <w:rsid w:val="003E4893"/>
    <w:rsid w:val="003E7ADE"/>
    <w:rsid w:val="003F3718"/>
    <w:rsid w:val="003F60B9"/>
    <w:rsid w:val="00407B3D"/>
    <w:rsid w:val="004112C8"/>
    <w:rsid w:val="004117AB"/>
    <w:rsid w:val="00412637"/>
    <w:rsid w:val="00415050"/>
    <w:rsid w:val="00422565"/>
    <w:rsid w:val="00425E9F"/>
    <w:rsid w:val="00431128"/>
    <w:rsid w:val="00432DE3"/>
    <w:rsid w:val="00445E81"/>
    <w:rsid w:val="0045767B"/>
    <w:rsid w:val="004624DE"/>
    <w:rsid w:val="00471ED9"/>
    <w:rsid w:val="004758E1"/>
    <w:rsid w:val="00485FE8"/>
    <w:rsid w:val="00494029"/>
    <w:rsid w:val="004A2C1F"/>
    <w:rsid w:val="004A3FAE"/>
    <w:rsid w:val="004B26F1"/>
    <w:rsid w:val="004B7CF0"/>
    <w:rsid w:val="004C14C8"/>
    <w:rsid w:val="004D6487"/>
    <w:rsid w:val="004F61F9"/>
    <w:rsid w:val="004F6FDC"/>
    <w:rsid w:val="004F787F"/>
    <w:rsid w:val="005028C6"/>
    <w:rsid w:val="00511FB5"/>
    <w:rsid w:val="00512897"/>
    <w:rsid w:val="00513C6D"/>
    <w:rsid w:val="0052041E"/>
    <w:rsid w:val="00522270"/>
    <w:rsid w:val="005234B3"/>
    <w:rsid w:val="005238A8"/>
    <w:rsid w:val="00525977"/>
    <w:rsid w:val="00532947"/>
    <w:rsid w:val="0054376C"/>
    <w:rsid w:val="00544F0C"/>
    <w:rsid w:val="005524DC"/>
    <w:rsid w:val="005614D1"/>
    <w:rsid w:val="0056418E"/>
    <w:rsid w:val="00571C5E"/>
    <w:rsid w:val="005747E8"/>
    <w:rsid w:val="00576FE7"/>
    <w:rsid w:val="00582F3C"/>
    <w:rsid w:val="005A3161"/>
    <w:rsid w:val="005B6D53"/>
    <w:rsid w:val="005E351F"/>
    <w:rsid w:val="005E3DD2"/>
    <w:rsid w:val="005E7F53"/>
    <w:rsid w:val="005F0933"/>
    <w:rsid w:val="005F6116"/>
    <w:rsid w:val="0060232E"/>
    <w:rsid w:val="00604D16"/>
    <w:rsid w:val="00607380"/>
    <w:rsid w:val="00607572"/>
    <w:rsid w:val="006178EB"/>
    <w:rsid w:val="00627A25"/>
    <w:rsid w:val="006334C1"/>
    <w:rsid w:val="00636932"/>
    <w:rsid w:val="0065312C"/>
    <w:rsid w:val="00661F3E"/>
    <w:rsid w:val="006632EB"/>
    <w:rsid w:val="0067118E"/>
    <w:rsid w:val="00672848"/>
    <w:rsid w:val="00682B2F"/>
    <w:rsid w:val="00685BD4"/>
    <w:rsid w:val="0069013A"/>
    <w:rsid w:val="006B0517"/>
    <w:rsid w:val="006C59D4"/>
    <w:rsid w:val="006C5A06"/>
    <w:rsid w:val="006D2A93"/>
    <w:rsid w:val="006E4728"/>
    <w:rsid w:val="006F57E1"/>
    <w:rsid w:val="007006EC"/>
    <w:rsid w:val="007012E1"/>
    <w:rsid w:val="00706379"/>
    <w:rsid w:val="00713C18"/>
    <w:rsid w:val="00727004"/>
    <w:rsid w:val="00727285"/>
    <w:rsid w:val="00730CE9"/>
    <w:rsid w:val="007338A8"/>
    <w:rsid w:val="007348AC"/>
    <w:rsid w:val="007370FE"/>
    <w:rsid w:val="0074183A"/>
    <w:rsid w:val="007418D0"/>
    <w:rsid w:val="007446C6"/>
    <w:rsid w:val="00745E58"/>
    <w:rsid w:val="00760DCD"/>
    <w:rsid w:val="007777C2"/>
    <w:rsid w:val="0078411E"/>
    <w:rsid w:val="007906E5"/>
    <w:rsid w:val="00793368"/>
    <w:rsid w:val="007A7B18"/>
    <w:rsid w:val="007B0971"/>
    <w:rsid w:val="007C4CF5"/>
    <w:rsid w:val="007D4961"/>
    <w:rsid w:val="007D7C3B"/>
    <w:rsid w:val="007E0B2B"/>
    <w:rsid w:val="007E0F61"/>
    <w:rsid w:val="007F2391"/>
    <w:rsid w:val="007F6E55"/>
    <w:rsid w:val="008027BB"/>
    <w:rsid w:val="008052B4"/>
    <w:rsid w:val="00811F44"/>
    <w:rsid w:val="0081736C"/>
    <w:rsid w:val="00824B8E"/>
    <w:rsid w:val="0082634A"/>
    <w:rsid w:val="008263D0"/>
    <w:rsid w:val="00832456"/>
    <w:rsid w:val="00833671"/>
    <w:rsid w:val="00834857"/>
    <w:rsid w:val="00846CAD"/>
    <w:rsid w:val="00851525"/>
    <w:rsid w:val="00854F76"/>
    <w:rsid w:val="00862048"/>
    <w:rsid w:val="008840C3"/>
    <w:rsid w:val="00885050"/>
    <w:rsid w:val="008850A9"/>
    <w:rsid w:val="0088517F"/>
    <w:rsid w:val="008860ED"/>
    <w:rsid w:val="00894166"/>
    <w:rsid w:val="00896E26"/>
    <w:rsid w:val="008A1366"/>
    <w:rsid w:val="008A1D1A"/>
    <w:rsid w:val="008A2307"/>
    <w:rsid w:val="008A5580"/>
    <w:rsid w:val="008A6EB0"/>
    <w:rsid w:val="008B314A"/>
    <w:rsid w:val="008C2193"/>
    <w:rsid w:val="008E0817"/>
    <w:rsid w:val="008E298A"/>
    <w:rsid w:val="008E6D13"/>
    <w:rsid w:val="00902D91"/>
    <w:rsid w:val="009378DE"/>
    <w:rsid w:val="00942504"/>
    <w:rsid w:val="00944A7B"/>
    <w:rsid w:val="00950531"/>
    <w:rsid w:val="00951D40"/>
    <w:rsid w:val="0095202E"/>
    <w:rsid w:val="00956926"/>
    <w:rsid w:val="00956A56"/>
    <w:rsid w:val="009603AA"/>
    <w:rsid w:val="009621DC"/>
    <w:rsid w:val="009737B2"/>
    <w:rsid w:val="00982D2E"/>
    <w:rsid w:val="0098431A"/>
    <w:rsid w:val="0099501F"/>
    <w:rsid w:val="00995A16"/>
    <w:rsid w:val="00995FD9"/>
    <w:rsid w:val="009A501F"/>
    <w:rsid w:val="009C138B"/>
    <w:rsid w:val="009C3EDF"/>
    <w:rsid w:val="00A00649"/>
    <w:rsid w:val="00A020D9"/>
    <w:rsid w:val="00A02951"/>
    <w:rsid w:val="00A04427"/>
    <w:rsid w:val="00A07584"/>
    <w:rsid w:val="00A11305"/>
    <w:rsid w:val="00A15BA7"/>
    <w:rsid w:val="00A2347A"/>
    <w:rsid w:val="00A32197"/>
    <w:rsid w:val="00A3346A"/>
    <w:rsid w:val="00A34DFD"/>
    <w:rsid w:val="00A35E5F"/>
    <w:rsid w:val="00A37EEC"/>
    <w:rsid w:val="00A41934"/>
    <w:rsid w:val="00A4262C"/>
    <w:rsid w:val="00A428A4"/>
    <w:rsid w:val="00A4543E"/>
    <w:rsid w:val="00A51045"/>
    <w:rsid w:val="00A55331"/>
    <w:rsid w:val="00A56CE2"/>
    <w:rsid w:val="00A67BD1"/>
    <w:rsid w:val="00A71931"/>
    <w:rsid w:val="00A853BB"/>
    <w:rsid w:val="00A92128"/>
    <w:rsid w:val="00A92158"/>
    <w:rsid w:val="00A9269D"/>
    <w:rsid w:val="00AA1342"/>
    <w:rsid w:val="00AB25AD"/>
    <w:rsid w:val="00AB34C3"/>
    <w:rsid w:val="00AB615B"/>
    <w:rsid w:val="00AC64CE"/>
    <w:rsid w:val="00AD3B70"/>
    <w:rsid w:val="00AF060D"/>
    <w:rsid w:val="00AF676B"/>
    <w:rsid w:val="00AF7DD9"/>
    <w:rsid w:val="00B0128E"/>
    <w:rsid w:val="00B1265B"/>
    <w:rsid w:val="00B127AE"/>
    <w:rsid w:val="00B40DE0"/>
    <w:rsid w:val="00B43D6C"/>
    <w:rsid w:val="00B50841"/>
    <w:rsid w:val="00B522F8"/>
    <w:rsid w:val="00B5690E"/>
    <w:rsid w:val="00B6011C"/>
    <w:rsid w:val="00B701B4"/>
    <w:rsid w:val="00B7104C"/>
    <w:rsid w:val="00B73896"/>
    <w:rsid w:val="00B74876"/>
    <w:rsid w:val="00B85773"/>
    <w:rsid w:val="00B96D7F"/>
    <w:rsid w:val="00BA7CE8"/>
    <w:rsid w:val="00BB5883"/>
    <w:rsid w:val="00BB5A1E"/>
    <w:rsid w:val="00BB6D6C"/>
    <w:rsid w:val="00BC02D7"/>
    <w:rsid w:val="00BC44A8"/>
    <w:rsid w:val="00BC4C36"/>
    <w:rsid w:val="00BC7E68"/>
    <w:rsid w:val="00C019CC"/>
    <w:rsid w:val="00C041EA"/>
    <w:rsid w:val="00C055A6"/>
    <w:rsid w:val="00C17D7F"/>
    <w:rsid w:val="00C27AE3"/>
    <w:rsid w:val="00C44676"/>
    <w:rsid w:val="00C61E08"/>
    <w:rsid w:val="00C624B2"/>
    <w:rsid w:val="00C64FD2"/>
    <w:rsid w:val="00C65504"/>
    <w:rsid w:val="00C75CC4"/>
    <w:rsid w:val="00C91194"/>
    <w:rsid w:val="00C920BB"/>
    <w:rsid w:val="00C94E82"/>
    <w:rsid w:val="00C97A38"/>
    <w:rsid w:val="00CA5BC1"/>
    <w:rsid w:val="00CB275E"/>
    <w:rsid w:val="00CB48A7"/>
    <w:rsid w:val="00CB5617"/>
    <w:rsid w:val="00CB6A90"/>
    <w:rsid w:val="00CC1833"/>
    <w:rsid w:val="00CD7D84"/>
    <w:rsid w:val="00CE2EEB"/>
    <w:rsid w:val="00CE5A2A"/>
    <w:rsid w:val="00CF3751"/>
    <w:rsid w:val="00CF75BF"/>
    <w:rsid w:val="00D062EA"/>
    <w:rsid w:val="00D0638A"/>
    <w:rsid w:val="00D14699"/>
    <w:rsid w:val="00D25B15"/>
    <w:rsid w:val="00D27B0F"/>
    <w:rsid w:val="00D301B4"/>
    <w:rsid w:val="00D33F63"/>
    <w:rsid w:val="00D524A0"/>
    <w:rsid w:val="00D77761"/>
    <w:rsid w:val="00D862D5"/>
    <w:rsid w:val="00D90E04"/>
    <w:rsid w:val="00DA05FD"/>
    <w:rsid w:val="00DB5FE5"/>
    <w:rsid w:val="00DB738D"/>
    <w:rsid w:val="00DE6440"/>
    <w:rsid w:val="00DE7941"/>
    <w:rsid w:val="00DF04BB"/>
    <w:rsid w:val="00DF4B45"/>
    <w:rsid w:val="00DF6A1D"/>
    <w:rsid w:val="00E1302B"/>
    <w:rsid w:val="00E159D3"/>
    <w:rsid w:val="00E16A2F"/>
    <w:rsid w:val="00E37354"/>
    <w:rsid w:val="00E41D27"/>
    <w:rsid w:val="00E53DEF"/>
    <w:rsid w:val="00E54846"/>
    <w:rsid w:val="00E5535C"/>
    <w:rsid w:val="00E61F1F"/>
    <w:rsid w:val="00E628F6"/>
    <w:rsid w:val="00E67C64"/>
    <w:rsid w:val="00E717D8"/>
    <w:rsid w:val="00E71E27"/>
    <w:rsid w:val="00E74B42"/>
    <w:rsid w:val="00E75536"/>
    <w:rsid w:val="00E84834"/>
    <w:rsid w:val="00E911E1"/>
    <w:rsid w:val="00E92D24"/>
    <w:rsid w:val="00E97FB1"/>
    <w:rsid w:val="00EA38D6"/>
    <w:rsid w:val="00EA5860"/>
    <w:rsid w:val="00EB6220"/>
    <w:rsid w:val="00EC5451"/>
    <w:rsid w:val="00EE2B3E"/>
    <w:rsid w:val="00EF779A"/>
    <w:rsid w:val="00EF7E7C"/>
    <w:rsid w:val="00F13241"/>
    <w:rsid w:val="00F219DF"/>
    <w:rsid w:val="00F22B64"/>
    <w:rsid w:val="00F31E3D"/>
    <w:rsid w:val="00F54F41"/>
    <w:rsid w:val="00F655DC"/>
    <w:rsid w:val="00F66602"/>
    <w:rsid w:val="00F733F5"/>
    <w:rsid w:val="00F75A31"/>
    <w:rsid w:val="00F83787"/>
    <w:rsid w:val="00F91CF5"/>
    <w:rsid w:val="00F91F7C"/>
    <w:rsid w:val="00F933F5"/>
    <w:rsid w:val="00F9625A"/>
    <w:rsid w:val="00F9650A"/>
    <w:rsid w:val="00F97544"/>
    <w:rsid w:val="00FA2F47"/>
    <w:rsid w:val="00FA3BDE"/>
    <w:rsid w:val="00FA3ED3"/>
    <w:rsid w:val="00FC19E5"/>
    <w:rsid w:val="00FC5915"/>
    <w:rsid w:val="00FC6697"/>
    <w:rsid w:val="00FD2C55"/>
    <w:rsid w:val="00FD4D87"/>
    <w:rsid w:val="00FD6CD4"/>
    <w:rsid w:val="00FE0C62"/>
    <w:rsid w:val="00FE4FEC"/>
    <w:rsid w:val="00FF36C9"/>
    <w:rsid w:val="00FF3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D74DF9-954A-468E-846B-DCCBDC81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7C2"/>
  </w:style>
  <w:style w:type="paragraph" w:styleId="Footer">
    <w:name w:val="footer"/>
    <w:basedOn w:val="Normal"/>
    <w:link w:val="FooterChar"/>
    <w:uiPriority w:val="99"/>
    <w:unhideWhenUsed/>
    <w:rsid w:val="0077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7C2"/>
  </w:style>
  <w:style w:type="paragraph" w:styleId="BalloonText">
    <w:name w:val="Balloon Text"/>
    <w:basedOn w:val="Normal"/>
    <w:link w:val="BalloonTextChar"/>
    <w:uiPriority w:val="99"/>
    <w:semiHidden/>
    <w:unhideWhenUsed/>
    <w:rsid w:val="00777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7C2"/>
    <w:rPr>
      <w:rFonts w:ascii="Tahoma" w:hAnsi="Tahoma" w:cs="Tahoma"/>
      <w:sz w:val="16"/>
      <w:szCs w:val="16"/>
    </w:rPr>
  </w:style>
  <w:style w:type="paragraph" w:styleId="ListParagraph">
    <w:name w:val="List Paragraph"/>
    <w:basedOn w:val="Normal"/>
    <w:uiPriority w:val="99"/>
    <w:qFormat/>
    <w:rsid w:val="00253899"/>
    <w:pPr>
      <w:ind w:left="720"/>
      <w:contextualSpacing/>
    </w:pPr>
  </w:style>
  <w:style w:type="paragraph" w:styleId="PlainText">
    <w:name w:val="Plain Text"/>
    <w:basedOn w:val="Normal"/>
    <w:link w:val="PlainTextChar"/>
    <w:uiPriority w:val="99"/>
    <w:semiHidden/>
    <w:unhideWhenUsed/>
    <w:rsid w:val="00727004"/>
    <w:pPr>
      <w:spacing w:after="0" w:line="240" w:lineRule="auto"/>
    </w:pPr>
    <w:rPr>
      <w:rFonts w:ascii="Tahoma" w:hAnsi="Tahoma" w:cs="Consolas"/>
      <w:szCs w:val="21"/>
      <w:lang w:eastAsia="zh-CN"/>
    </w:rPr>
  </w:style>
  <w:style w:type="character" w:customStyle="1" w:styleId="PlainTextChar">
    <w:name w:val="Plain Text Char"/>
    <w:basedOn w:val="DefaultParagraphFont"/>
    <w:link w:val="PlainText"/>
    <w:uiPriority w:val="99"/>
    <w:semiHidden/>
    <w:rsid w:val="00727004"/>
    <w:rPr>
      <w:rFonts w:ascii="Tahoma" w:hAnsi="Tahoma" w:cs="Consolas"/>
      <w:szCs w:val="21"/>
      <w:lang w:eastAsia="zh-CN"/>
    </w:rPr>
  </w:style>
  <w:style w:type="paragraph" w:styleId="Date">
    <w:name w:val="Date"/>
    <w:basedOn w:val="Normal"/>
    <w:next w:val="Normal"/>
    <w:link w:val="DateChar"/>
    <w:uiPriority w:val="99"/>
    <w:semiHidden/>
    <w:unhideWhenUsed/>
    <w:rsid w:val="0082634A"/>
  </w:style>
  <w:style w:type="character" w:customStyle="1" w:styleId="DateChar">
    <w:name w:val="Date Char"/>
    <w:basedOn w:val="DefaultParagraphFont"/>
    <w:link w:val="Date"/>
    <w:uiPriority w:val="99"/>
    <w:semiHidden/>
    <w:rsid w:val="0082634A"/>
  </w:style>
  <w:style w:type="character" w:styleId="Hyperlink">
    <w:name w:val="Hyperlink"/>
    <w:basedOn w:val="DefaultParagraphFont"/>
    <w:uiPriority w:val="99"/>
    <w:unhideWhenUsed/>
    <w:rsid w:val="0024476D"/>
    <w:rPr>
      <w:color w:val="0000FF" w:themeColor="hyperlink"/>
      <w:u w:val="single"/>
    </w:rPr>
  </w:style>
  <w:style w:type="paragraph" w:styleId="NoSpacing">
    <w:name w:val="No Spacing"/>
    <w:uiPriority w:val="1"/>
    <w:qFormat/>
    <w:rsid w:val="007348AC"/>
    <w:pPr>
      <w:spacing w:after="0" w:line="240" w:lineRule="auto"/>
    </w:pPr>
  </w:style>
  <w:style w:type="paragraph" w:styleId="NormalWeb">
    <w:name w:val="Normal (Web)"/>
    <w:basedOn w:val="Normal"/>
    <w:uiPriority w:val="99"/>
    <w:semiHidden/>
    <w:unhideWhenUsed/>
    <w:rsid w:val="00366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74724421msonormal">
    <w:name w:val="yiv3374724421msonormal"/>
    <w:basedOn w:val="Normal"/>
    <w:rsid w:val="00227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505">
      <w:bodyDiv w:val="1"/>
      <w:marLeft w:val="0"/>
      <w:marRight w:val="0"/>
      <w:marTop w:val="0"/>
      <w:marBottom w:val="0"/>
      <w:divBdr>
        <w:top w:val="none" w:sz="0" w:space="0" w:color="auto"/>
        <w:left w:val="none" w:sz="0" w:space="0" w:color="auto"/>
        <w:bottom w:val="none" w:sz="0" w:space="0" w:color="auto"/>
        <w:right w:val="none" w:sz="0" w:space="0" w:color="auto"/>
      </w:divBdr>
    </w:div>
    <w:div w:id="31467579">
      <w:bodyDiv w:val="1"/>
      <w:marLeft w:val="0"/>
      <w:marRight w:val="0"/>
      <w:marTop w:val="0"/>
      <w:marBottom w:val="0"/>
      <w:divBdr>
        <w:top w:val="none" w:sz="0" w:space="0" w:color="auto"/>
        <w:left w:val="none" w:sz="0" w:space="0" w:color="auto"/>
        <w:bottom w:val="none" w:sz="0" w:space="0" w:color="auto"/>
        <w:right w:val="none" w:sz="0" w:space="0" w:color="auto"/>
      </w:divBdr>
    </w:div>
    <w:div w:id="51344832">
      <w:bodyDiv w:val="1"/>
      <w:marLeft w:val="0"/>
      <w:marRight w:val="0"/>
      <w:marTop w:val="0"/>
      <w:marBottom w:val="0"/>
      <w:divBdr>
        <w:top w:val="none" w:sz="0" w:space="0" w:color="auto"/>
        <w:left w:val="none" w:sz="0" w:space="0" w:color="auto"/>
        <w:bottom w:val="none" w:sz="0" w:space="0" w:color="auto"/>
        <w:right w:val="none" w:sz="0" w:space="0" w:color="auto"/>
      </w:divBdr>
      <w:divsChild>
        <w:div w:id="292057279">
          <w:marLeft w:val="0"/>
          <w:marRight w:val="0"/>
          <w:marTop w:val="0"/>
          <w:marBottom w:val="0"/>
          <w:divBdr>
            <w:top w:val="none" w:sz="0" w:space="0" w:color="auto"/>
            <w:left w:val="none" w:sz="0" w:space="0" w:color="auto"/>
            <w:bottom w:val="none" w:sz="0" w:space="0" w:color="auto"/>
            <w:right w:val="none" w:sz="0" w:space="0" w:color="auto"/>
          </w:divBdr>
          <w:divsChild>
            <w:div w:id="1369985237">
              <w:marLeft w:val="0"/>
              <w:marRight w:val="0"/>
              <w:marTop w:val="0"/>
              <w:marBottom w:val="0"/>
              <w:divBdr>
                <w:top w:val="none" w:sz="0" w:space="0" w:color="auto"/>
                <w:left w:val="none" w:sz="0" w:space="0" w:color="auto"/>
                <w:bottom w:val="none" w:sz="0" w:space="0" w:color="auto"/>
                <w:right w:val="none" w:sz="0" w:space="0" w:color="auto"/>
              </w:divBdr>
              <w:divsChild>
                <w:div w:id="2058892100">
                  <w:marLeft w:val="0"/>
                  <w:marRight w:val="0"/>
                  <w:marTop w:val="0"/>
                  <w:marBottom w:val="0"/>
                  <w:divBdr>
                    <w:top w:val="none" w:sz="0" w:space="0" w:color="auto"/>
                    <w:left w:val="none" w:sz="0" w:space="0" w:color="auto"/>
                    <w:bottom w:val="none" w:sz="0" w:space="0" w:color="auto"/>
                    <w:right w:val="none" w:sz="0" w:space="0" w:color="auto"/>
                  </w:divBdr>
                  <w:divsChild>
                    <w:div w:id="626931409">
                      <w:marLeft w:val="0"/>
                      <w:marRight w:val="0"/>
                      <w:marTop w:val="0"/>
                      <w:marBottom w:val="0"/>
                      <w:divBdr>
                        <w:top w:val="none" w:sz="0" w:space="0" w:color="auto"/>
                        <w:left w:val="none" w:sz="0" w:space="0" w:color="auto"/>
                        <w:bottom w:val="none" w:sz="0" w:space="0" w:color="auto"/>
                        <w:right w:val="none" w:sz="0" w:space="0" w:color="auto"/>
                      </w:divBdr>
                    </w:div>
                    <w:div w:id="228196998">
                      <w:marLeft w:val="0"/>
                      <w:marRight w:val="0"/>
                      <w:marTop w:val="0"/>
                      <w:marBottom w:val="0"/>
                      <w:divBdr>
                        <w:top w:val="none" w:sz="0" w:space="0" w:color="auto"/>
                        <w:left w:val="none" w:sz="0" w:space="0" w:color="auto"/>
                        <w:bottom w:val="none" w:sz="0" w:space="0" w:color="auto"/>
                        <w:right w:val="none" w:sz="0" w:space="0" w:color="auto"/>
                      </w:divBdr>
                    </w:div>
                    <w:div w:id="1243225604">
                      <w:marLeft w:val="0"/>
                      <w:marRight w:val="0"/>
                      <w:marTop w:val="0"/>
                      <w:marBottom w:val="0"/>
                      <w:divBdr>
                        <w:top w:val="none" w:sz="0" w:space="0" w:color="auto"/>
                        <w:left w:val="none" w:sz="0" w:space="0" w:color="auto"/>
                        <w:bottom w:val="none" w:sz="0" w:space="0" w:color="auto"/>
                        <w:right w:val="none" w:sz="0" w:space="0" w:color="auto"/>
                      </w:divBdr>
                    </w:div>
                    <w:div w:id="247812865">
                      <w:marLeft w:val="0"/>
                      <w:marRight w:val="0"/>
                      <w:marTop w:val="0"/>
                      <w:marBottom w:val="0"/>
                      <w:divBdr>
                        <w:top w:val="none" w:sz="0" w:space="0" w:color="auto"/>
                        <w:left w:val="none" w:sz="0" w:space="0" w:color="auto"/>
                        <w:bottom w:val="none" w:sz="0" w:space="0" w:color="auto"/>
                        <w:right w:val="none" w:sz="0" w:space="0" w:color="auto"/>
                      </w:divBdr>
                    </w:div>
                    <w:div w:id="1736080703">
                      <w:marLeft w:val="0"/>
                      <w:marRight w:val="0"/>
                      <w:marTop w:val="0"/>
                      <w:marBottom w:val="0"/>
                      <w:divBdr>
                        <w:top w:val="none" w:sz="0" w:space="0" w:color="auto"/>
                        <w:left w:val="none" w:sz="0" w:space="0" w:color="auto"/>
                        <w:bottom w:val="none" w:sz="0" w:space="0" w:color="auto"/>
                        <w:right w:val="none" w:sz="0" w:space="0" w:color="auto"/>
                      </w:divBdr>
                    </w:div>
                    <w:div w:id="2118059697">
                      <w:marLeft w:val="0"/>
                      <w:marRight w:val="0"/>
                      <w:marTop w:val="0"/>
                      <w:marBottom w:val="0"/>
                      <w:divBdr>
                        <w:top w:val="none" w:sz="0" w:space="0" w:color="auto"/>
                        <w:left w:val="none" w:sz="0" w:space="0" w:color="auto"/>
                        <w:bottom w:val="none" w:sz="0" w:space="0" w:color="auto"/>
                        <w:right w:val="none" w:sz="0" w:space="0" w:color="auto"/>
                      </w:divBdr>
                    </w:div>
                    <w:div w:id="972753487">
                      <w:marLeft w:val="0"/>
                      <w:marRight w:val="0"/>
                      <w:marTop w:val="0"/>
                      <w:marBottom w:val="0"/>
                      <w:divBdr>
                        <w:top w:val="none" w:sz="0" w:space="0" w:color="auto"/>
                        <w:left w:val="none" w:sz="0" w:space="0" w:color="auto"/>
                        <w:bottom w:val="none" w:sz="0" w:space="0" w:color="auto"/>
                        <w:right w:val="none" w:sz="0" w:space="0" w:color="auto"/>
                      </w:divBdr>
                    </w:div>
                    <w:div w:id="2140998282">
                      <w:marLeft w:val="0"/>
                      <w:marRight w:val="0"/>
                      <w:marTop w:val="0"/>
                      <w:marBottom w:val="0"/>
                      <w:divBdr>
                        <w:top w:val="none" w:sz="0" w:space="0" w:color="auto"/>
                        <w:left w:val="none" w:sz="0" w:space="0" w:color="auto"/>
                        <w:bottom w:val="none" w:sz="0" w:space="0" w:color="auto"/>
                        <w:right w:val="none" w:sz="0" w:space="0" w:color="auto"/>
                      </w:divBdr>
                    </w:div>
                    <w:div w:id="1794322353">
                      <w:marLeft w:val="0"/>
                      <w:marRight w:val="0"/>
                      <w:marTop w:val="0"/>
                      <w:marBottom w:val="0"/>
                      <w:divBdr>
                        <w:top w:val="none" w:sz="0" w:space="0" w:color="auto"/>
                        <w:left w:val="none" w:sz="0" w:space="0" w:color="auto"/>
                        <w:bottom w:val="none" w:sz="0" w:space="0" w:color="auto"/>
                        <w:right w:val="none" w:sz="0" w:space="0" w:color="auto"/>
                      </w:divBdr>
                    </w:div>
                    <w:div w:id="785975001">
                      <w:marLeft w:val="0"/>
                      <w:marRight w:val="0"/>
                      <w:marTop w:val="0"/>
                      <w:marBottom w:val="0"/>
                      <w:divBdr>
                        <w:top w:val="none" w:sz="0" w:space="0" w:color="auto"/>
                        <w:left w:val="none" w:sz="0" w:space="0" w:color="auto"/>
                        <w:bottom w:val="none" w:sz="0" w:space="0" w:color="auto"/>
                        <w:right w:val="none" w:sz="0" w:space="0" w:color="auto"/>
                      </w:divBdr>
                    </w:div>
                    <w:div w:id="880170352">
                      <w:marLeft w:val="0"/>
                      <w:marRight w:val="0"/>
                      <w:marTop w:val="0"/>
                      <w:marBottom w:val="0"/>
                      <w:divBdr>
                        <w:top w:val="none" w:sz="0" w:space="0" w:color="auto"/>
                        <w:left w:val="none" w:sz="0" w:space="0" w:color="auto"/>
                        <w:bottom w:val="none" w:sz="0" w:space="0" w:color="auto"/>
                        <w:right w:val="none" w:sz="0" w:space="0" w:color="auto"/>
                      </w:divBdr>
                    </w:div>
                    <w:div w:id="1386374199">
                      <w:marLeft w:val="0"/>
                      <w:marRight w:val="0"/>
                      <w:marTop w:val="0"/>
                      <w:marBottom w:val="0"/>
                      <w:divBdr>
                        <w:top w:val="none" w:sz="0" w:space="0" w:color="auto"/>
                        <w:left w:val="none" w:sz="0" w:space="0" w:color="auto"/>
                        <w:bottom w:val="none" w:sz="0" w:space="0" w:color="auto"/>
                        <w:right w:val="none" w:sz="0" w:space="0" w:color="auto"/>
                      </w:divBdr>
                    </w:div>
                    <w:div w:id="8931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4035">
      <w:bodyDiv w:val="1"/>
      <w:marLeft w:val="0"/>
      <w:marRight w:val="0"/>
      <w:marTop w:val="0"/>
      <w:marBottom w:val="0"/>
      <w:divBdr>
        <w:top w:val="none" w:sz="0" w:space="0" w:color="auto"/>
        <w:left w:val="none" w:sz="0" w:space="0" w:color="auto"/>
        <w:bottom w:val="none" w:sz="0" w:space="0" w:color="auto"/>
        <w:right w:val="none" w:sz="0" w:space="0" w:color="auto"/>
      </w:divBdr>
    </w:div>
    <w:div w:id="182521718">
      <w:bodyDiv w:val="1"/>
      <w:marLeft w:val="0"/>
      <w:marRight w:val="0"/>
      <w:marTop w:val="0"/>
      <w:marBottom w:val="0"/>
      <w:divBdr>
        <w:top w:val="none" w:sz="0" w:space="0" w:color="auto"/>
        <w:left w:val="none" w:sz="0" w:space="0" w:color="auto"/>
        <w:bottom w:val="none" w:sz="0" w:space="0" w:color="auto"/>
        <w:right w:val="none" w:sz="0" w:space="0" w:color="auto"/>
      </w:divBdr>
    </w:div>
    <w:div w:id="219901490">
      <w:bodyDiv w:val="1"/>
      <w:marLeft w:val="0"/>
      <w:marRight w:val="0"/>
      <w:marTop w:val="0"/>
      <w:marBottom w:val="0"/>
      <w:divBdr>
        <w:top w:val="none" w:sz="0" w:space="0" w:color="auto"/>
        <w:left w:val="none" w:sz="0" w:space="0" w:color="auto"/>
        <w:bottom w:val="none" w:sz="0" w:space="0" w:color="auto"/>
        <w:right w:val="none" w:sz="0" w:space="0" w:color="auto"/>
      </w:divBdr>
    </w:div>
    <w:div w:id="264269968">
      <w:bodyDiv w:val="1"/>
      <w:marLeft w:val="0"/>
      <w:marRight w:val="0"/>
      <w:marTop w:val="0"/>
      <w:marBottom w:val="0"/>
      <w:divBdr>
        <w:top w:val="none" w:sz="0" w:space="0" w:color="auto"/>
        <w:left w:val="none" w:sz="0" w:space="0" w:color="auto"/>
        <w:bottom w:val="none" w:sz="0" w:space="0" w:color="auto"/>
        <w:right w:val="none" w:sz="0" w:space="0" w:color="auto"/>
      </w:divBdr>
    </w:div>
    <w:div w:id="291130531">
      <w:bodyDiv w:val="1"/>
      <w:marLeft w:val="0"/>
      <w:marRight w:val="0"/>
      <w:marTop w:val="0"/>
      <w:marBottom w:val="0"/>
      <w:divBdr>
        <w:top w:val="none" w:sz="0" w:space="0" w:color="auto"/>
        <w:left w:val="none" w:sz="0" w:space="0" w:color="auto"/>
        <w:bottom w:val="none" w:sz="0" w:space="0" w:color="auto"/>
        <w:right w:val="none" w:sz="0" w:space="0" w:color="auto"/>
      </w:divBdr>
    </w:div>
    <w:div w:id="459346077">
      <w:bodyDiv w:val="1"/>
      <w:marLeft w:val="0"/>
      <w:marRight w:val="0"/>
      <w:marTop w:val="0"/>
      <w:marBottom w:val="0"/>
      <w:divBdr>
        <w:top w:val="none" w:sz="0" w:space="0" w:color="auto"/>
        <w:left w:val="none" w:sz="0" w:space="0" w:color="auto"/>
        <w:bottom w:val="none" w:sz="0" w:space="0" w:color="auto"/>
        <w:right w:val="none" w:sz="0" w:space="0" w:color="auto"/>
      </w:divBdr>
    </w:div>
    <w:div w:id="490103448">
      <w:bodyDiv w:val="1"/>
      <w:marLeft w:val="0"/>
      <w:marRight w:val="0"/>
      <w:marTop w:val="0"/>
      <w:marBottom w:val="0"/>
      <w:divBdr>
        <w:top w:val="none" w:sz="0" w:space="0" w:color="auto"/>
        <w:left w:val="none" w:sz="0" w:space="0" w:color="auto"/>
        <w:bottom w:val="none" w:sz="0" w:space="0" w:color="auto"/>
        <w:right w:val="none" w:sz="0" w:space="0" w:color="auto"/>
      </w:divBdr>
      <w:divsChild>
        <w:div w:id="1941983419">
          <w:marLeft w:val="0"/>
          <w:marRight w:val="0"/>
          <w:marTop w:val="0"/>
          <w:marBottom w:val="0"/>
          <w:divBdr>
            <w:top w:val="none" w:sz="0" w:space="0" w:color="auto"/>
            <w:left w:val="none" w:sz="0" w:space="0" w:color="auto"/>
            <w:bottom w:val="none" w:sz="0" w:space="0" w:color="auto"/>
            <w:right w:val="none" w:sz="0" w:space="0" w:color="auto"/>
          </w:divBdr>
        </w:div>
        <w:div w:id="846484728">
          <w:marLeft w:val="0"/>
          <w:marRight w:val="0"/>
          <w:marTop w:val="0"/>
          <w:marBottom w:val="0"/>
          <w:divBdr>
            <w:top w:val="none" w:sz="0" w:space="0" w:color="auto"/>
            <w:left w:val="none" w:sz="0" w:space="0" w:color="auto"/>
            <w:bottom w:val="none" w:sz="0" w:space="0" w:color="auto"/>
            <w:right w:val="none" w:sz="0" w:space="0" w:color="auto"/>
          </w:divBdr>
        </w:div>
        <w:div w:id="1278021327">
          <w:marLeft w:val="0"/>
          <w:marRight w:val="0"/>
          <w:marTop w:val="0"/>
          <w:marBottom w:val="0"/>
          <w:divBdr>
            <w:top w:val="none" w:sz="0" w:space="0" w:color="auto"/>
            <w:left w:val="none" w:sz="0" w:space="0" w:color="auto"/>
            <w:bottom w:val="none" w:sz="0" w:space="0" w:color="auto"/>
            <w:right w:val="none" w:sz="0" w:space="0" w:color="auto"/>
          </w:divBdr>
        </w:div>
      </w:divsChild>
    </w:div>
    <w:div w:id="617298345">
      <w:bodyDiv w:val="1"/>
      <w:marLeft w:val="0"/>
      <w:marRight w:val="0"/>
      <w:marTop w:val="0"/>
      <w:marBottom w:val="0"/>
      <w:divBdr>
        <w:top w:val="none" w:sz="0" w:space="0" w:color="auto"/>
        <w:left w:val="none" w:sz="0" w:space="0" w:color="auto"/>
        <w:bottom w:val="none" w:sz="0" w:space="0" w:color="auto"/>
        <w:right w:val="none" w:sz="0" w:space="0" w:color="auto"/>
      </w:divBdr>
    </w:div>
    <w:div w:id="746070395">
      <w:bodyDiv w:val="1"/>
      <w:marLeft w:val="0"/>
      <w:marRight w:val="0"/>
      <w:marTop w:val="0"/>
      <w:marBottom w:val="0"/>
      <w:divBdr>
        <w:top w:val="none" w:sz="0" w:space="0" w:color="auto"/>
        <w:left w:val="none" w:sz="0" w:space="0" w:color="auto"/>
        <w:bottom w:val="none" w:sz="0" w:space="0" w:color="auto"/>
        <w:right w:val="none" w:sz="0" w:space="0" w:color="auto"/>
      </w:divBdr>
    </w:div>
    <w:div w:id="808203936">
      <w:bodyDiv w:val="1"/>
      <w:marLeft w:val="0"/>
      <w:marRight w:val="0"/>
      <w:marTop w:val="0"/>
      <w:marBottom w:val="0"/>
      <w:divBdr>
        <w:top w:val="none" w:sz="0" w:space="0" w:color="auto"/>
        <w:left w:val="none" w:sz="0" w:space="0" w:color="auto"/>
        <w:bottom w:val="none" w:sz="0" w:space="0" w:color="auto"/>
        <w:right w:val="none" w:sz="0" w:space="0" w:color="auto"/>
      </w:divBdr>
    </w:div>
    <w:div w:id="837618825">
      <w:bodyDiv w:val="1"/>
      <w:marLeft w:val="0"/>
      <w:marRight w:val="0"/>
      <w:marTop w:val="0"/>
      <w:marBottom w:val="0"/>
      <w:divBdr>
        <w:top w:val="none" w:sz="0" w:space="0" w:color="auto"/>
        <w:left w:val="none" w:sz="0" w:space="0" w:color="auto"/>
        <w:bottom w:val="none" w:sz="0" w:space="0" w:color="auto"/>
        <w:right w:val="none" w:sz="0" w:space="0" w:color="auto"/>
      </w:divBdr>
    </w:div>
    <w:div w:id="877623775">
      <w:bodyDiv w:val="1"/>
      <w:marLeft w:val="0"/>
      <w:marRight w:val="0"/>
      <w:marTop w:val="0"/>
      <w:marBottom w:val="0"/>
      <w:divBdr>
        <w:top w:val="none" w:sz="0" w:space="0" w:color="auto"/>
        <w:left w:val="none" w:sz="0" w:space="0" w:color="auto"/>
        <w:bottom w:val="none" w:sz="0" w:space="0" w:color="auto"/>
        <w:right w:val="none" w:sz="0" w:space="0" w:color="auto"/>
      </w:divBdr>
    </w:div>
    <w:div w:id="975837552">
      <w:bodyDiv w:val="1"/>
      <w:marLeft w:val="0"/>
      <w:marRight w:val="0"/>
      <w:marTop w:val="0"/>
      <w:marBottom w:val="0"/>
      <w:divBdr>
        <w:top w:val="none" w:sz="0" w:space="0" w:color="auto"/>
        <w:left w:val="none" w:sz="0" w:space="0" w:color="auto"/>
        <w:bottom w:val="none" w:sz="0" w:space="0" w:color="auto"/>
        <w:right w:val="none" w:sz="0" w:space="0" w:color="auto"/>
      </w:divBdr>
    </w:div>
    <w:div w:id="1023092794">
      <w:bodyDiv w:val="1"/>
      <w:marLeft w:val="0"/>
      <w:marRight w:val="0"/>
      <w:marTop w:val="0"/>
      <w:marBottom w:val="0"/>
      <w:divBdr>
        <w:top w:val="none" w:sz="0" w:space="0" w:color="auto"/>
        <w:left w:val="none" w:sz="0" w:space="0" w:color="auto"/>
        <w:bottom w:val="none" w:sz="0" w:space="0" w:color="auto"/>
        <w:right w:val="none" w:sz="0" w:space="0" w:color="auto"/>
      </w:divBdr>
    </w:div>
    <w:div w:id="1050108242">
      <w:bodyDiv w:val="1"/>
      <w:marLeft w:val="0"/>
      <w:marRight w:val="0"/>
      <w:marTop w:val="0"/>
      <w:marBottom w:val="0"/>
      <w:divBdr>
        <w:top w:val="none" w:sz="0" w:space="0" w:color="auto"/>
        <w:left w:val="none" w:sz="0" w:space="0" w:color="auto"/>
        <w:bottom w:val="none" w:sz="0" w:space="0" w:color="auto"/>
        <w:right w:val="none" w:sz="0" w:space="0" w:color="auto"/>
      </w:divBdr>
    </w:div>
    <w:div w:id="1146972005">
      <w:bodyDiv w:val="1"/>
      <w:marLeft w:val="0"/>
      <w:marRight w:val="0"/>
      <w:marTop w:val="0"/>
      <w:marBottom w:val="0"/>
      <w:divBdr>
        <w:top w:val="none" w:sz="0" w:space="0" w:color="auto"/>
        <w:left w:val="none" w:sz="0" w:space="0" w:color="auto"/>
        <w:bottom w:val="none" w:sz="0" w:space="0" w:color="auto"/>
        <w:right w:val="none" w:sz="0" w:space="0" w:color="auto"/>
      </w:divBdr>
    </w:div>
    <w:div w:id="1321731243">
      <w:bodyDiv w:val="1"/>
      <w:marLeft w:val="0"/>
      <w:marRight w:val="0"/>
      <w:marTop w:val="0"/>
      <w:marBottom w:val="0"/>
      <w:divBdr>
        <w:top w:val="none" w:sz="0" w:space="0" w:color="auto"/>
        <w:left w:val="none" w:sz="0" w:space="0" w:color="auto"/>
        <w:bottom w:val="none" w:sz="0" w:space="0" w:color="auto"/>
        <w:right w:val="none" w:sz="0" w:space="0" w:color="auto"/>
      </w:divBdr>
    </w:div>
    <w:div w:id="1495729590">
      <w:bodyDiv w:val="1"/>
      <w:marLeft w:val="0"/>
      <w:marRight w:val="0"/>
      <w:marTop w:val="0"/>
      <w:marBottom w:val="0"/>
      <w:divBdr>
        <w:top w:val="none" w:sz="0" w:space="0" w:color="auto"/>
        <w:left w:val="none" w:sz="0" w:space="0" w:color="auto"/>
        <w:bottom w:val="none" w:sz="0" w:space="0" w:color="auto"/>
        <w:right w:val="none" w:sz="0" w:space="0" w:color="auto"/>
      </w:divBdr>
    </w:div>
    <w:div w:id="1506433399">
      <w:bodyDiv w:val="1"/>
      <w:marLeft w:val="0"/>
      <w:marRight w:val="0"/>
      <w:marTop w:val="0"/>
      <w:marBottom w:val="0"/>
      <w:divBdr>
        <w:top w:val="none" w:sz="0" w:space="0" w:color="auto"/>
        <w:left w:val="none" w:sz="0" w:space="0" w:color="auto"/>
        <w:bottom w:val="none" w:sz="0" w:space="0" w:color="auto"/>
        <w:right w:val="none" w:sz="0" w:space="0" w:color="auto"/>
      </w:divBdr>
    </w:div>
    <w:div w:id="1541741079">
      <w:bodyDiv w:val="1"/>
      <w:marLeft w:val="0"/>
      <w:marRight w:val="0"/>
      <w:marTop w:val="0"/>
      <w:marBottom w:val="0"/>
      <w:divBdr>
        <w:top w:val="none" w:sz="0" w:space="0" w:color="auto"/>
        <w:left w:val="none" w:sz="0" w:space="0" w:color="auto"/>
        <w:bottom w:val="none" w:sz="0" w:space="0" w:color="auto"/>
        <w:right w:val="none" w:sz="0" w:space="0" w:color="auto"/>
      </w:divBdr>
    </w:div>
    <w:div w:id="1611937720">
      <w:bodyDiv w:val="1"/>
      <w:marLeft w:val="0"/>
      <w:marRight w:val="0"/>
      <w:marTop w:val="0"/>
      <w:marBottom w:val="0"/>
      <w:divBdr>
        <w:top w:val="none" w:sz="0" w:space="0" w:color="auto"/>
        <w:left w:val="none" w:sz="0" w:space="0" w:color="auto"/>
        <w:bottom w:val="none" w:sz="0" w:space="0" w:color="auto"/>
        <w:right w:val="none" w:sz="0" w:space="0" w:color="auto"/>
      </w:divBdr>
    </w:div>
    <w:div w:id="1884174020">
      <w:bodyDiv w:val="1"/>
      <w:marLeft w:val="0"/>
      <w:marRight w:val="0"/>
      <w:marTop w:val="0"/>
      <w:marBottom w:val="0"/>
      <w:divBdr>
        <w:top w:val="none" w:sz="0" w:space="0" w:color="auto"/>
        <w:left w:val="none" w:sz="0" w:space="0" w:color="auto"/>
        <w:bottom w:val="none" w:sz="0" w:space="0" w:color="auto"/>
        <w:right w:val="none" w:sz="0" w:space="0" w:color="auto"/>
      </w:divBdr>
    </w:div>
    <w:div w:id="1992369157">
      <w:bodyDiv w:val="1"/>
      <w:marLeft w:val="0"/>
      <w:marRight w:val="0"/>
      <w:marTop w:val="0"/>
      <w:marBottom w:val="0"/>
      <w:divBdr>
        <w:top w:val="none" w:sz="0" w:space="0" w:color="auto"/>
        <w:left w:val="none" w:sz="0" w:space="0" w:color="auto"/>
        <w:bottom w:val="none" w:sz="0" w:space="0" w:color="auto"/>
        <w:right w:val="none" w:sz="0" w:space="0" w:color="auto"/>
      </w:divBdr>
    </w:div>
    <w:div w:id="21012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IMBsquar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IMBOOSTER@gmail.com" TargetMode="External"/><Relationship Id="rId5" Type="http://schemas.openxmlformats.org/officeDocument/2006/relationships/webSettings" Target="webSettings.xml"/><Relationship Id="rId10" Type="http://schemas.openxmlformats.org/officeDocument/2006/relationships/hyperlink" Target="http://bit.ly/DONATIONforGLIMB" TargetMode="External"/><Relationship Id="rId4" Type="http://schemas.openxmlformats.org/officeDocument/2006/relationships/settings" Target="settings.xml"/><Relationship Id="rId9" Type="http://schemas.openxmlformats.org/officeDocument/2006/relationships/hyperlink" Target="mailto:treasurer@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ahannaorchestra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946F-AA6D-4117-BD5F-24A57A86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Pixels Image</Company>
  <LinksUpToDate>false</LinksUpToDate>
  <CharactersWithSpaces>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 Strait</dc:creator>
  <cp:lastModifiedBy>Mark ODonnell</cp:lastModifiedBy>
  <cp:revision>2</cp:revision>
  <cp:lastPrinted>2015-09-14T17:44:00Z</cp:lastPrinted>
  <dcterms:created xsi:type="dcterms:W3CDTF">2015-09-14T17:48:00Z</dcterms:created>
  <dcterms:modified xsi:type="dcterms:W3CDTF">2015-09-14T17:48:00Z</dcterms:modified>
</cp:coreProperties>
</file>